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A3" w:rsidRDefault="00641BC6">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4037665</wp:posOffset>
                </wp:positionH>
                <wp:positionV relativeFrom="paragraph">
                  <wp:posOffset>-360513</wp:posOffset>
                </wp:positionV>
                <wp:extent cx="1694047" cy="0"/>
                <wp:effectExtent l="38100" t="38100" r="1905" b="57150"/>
                <wp:wrapNone/>
                <wp:docPr id="17" name="Connecteur droit 7">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arto="http://schemas.microsoft.com/office/word/2006/arto"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4047"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8B5F69" id="Connecteur droit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95pt,-28.4pt" to="451.3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" strokecolor="#525252 [1606]" strokeweight=".5pt">
                <v:stroke startarrow="oval" joinstyle="miter"/>
                <o:lock v:ext="edit" shapetype="f"/>
              </v:line>
            </w:pict>
          </mc:Fallback>
        </mc:AlternateContent>
      </w:r>
      <w:r w:rsidR="00DD5C96">
        <w:rPr>
          <w:noProof/>
          <w:lang w:eastAsia="fr-FR"/>
        </w:rPr>
        <mc:AlternateContent>
          <mc:Choice Requires="wps">
            <w:drawing>
              <wp:anchor distT="0" distB="0" distL="114300" distR="114300" simplePos="0" relativeHeight="251659264" behindDoc="0" locked="0" layoutInCell="1" allowOverlap="1">
                <wp:simplePos x="0" y="0"/>
                <wp:positionH relativeFrom="column">
                  <wp:posOffset>-437582</wp:posOffset>
                </wp:positionH>
                <wp:positionV relativeFrom="paragraph">
                  <wp:posOffset>-360513</wp:posOffset>
                </wp:positionV>
                <wp:extent cx="1790299" cy="0"/>
                <wp:effectExtent l="0" t="38100" r="57785" b="57150"/>
                <wp:wrapNone/>
                <wp:docPr id="15" name="Connecteur droit 13">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arto="http://schemas.microsoft.com/office/word/2006/arto"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299"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856CA" id="Connecteur droit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5pt,-28.4pt" to="106.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" strokecolor="#525252 [1606]" strokeweight=".5pt">
                <v:stroke endarrow="oval" joinstyle="miter"/>
                <o:lock v:ext="edit" shapetype="f"/>
              </v:line>
            </w:pict>
          </mc:Fallback>
        </mc:AlternateContent>
      </w:r>
      <w:r w:rsidR="00DD5C96">
        <w:rPr>
          <w:noProof/>
          <w:lang w:eastAsia="fr-FR"/>
        </w:rPr>
        <mc:AlternateContent>
          <mc:Choice Requires="wps">
            <w:drawing>
              <wp:anchor distT="0" distB="0" distL="114300" distR="114300" simplePos="0" relativeHeight="251657216" behindDoc="0" locked="0" layoutInCell="1" allowOverlap="1">
                <wp:simplePos x="0" y="0"/>
                <wp:positionH relativeFrom="column">
                  <wp:posOffset>274454</wp:posOffset>
                </wp:positionH>
                <wp:positionV relativeFrom="paragraph">
                  <wp:posOffset>-531428</wp:posOffset>
                </wp:positionV>
                <wp:extent cx="4876800" cy="1038578"/>
                <wp:effectExtent l="0" t="0" r="0" b="0"/>
                <wp:wrapNone/>
                <wp:docPr id="16" name="Titre 1">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038578"/>
                        </a:xfrm>
                        <a:prstGeom prst="rect">
                          <a:avLst/>
                        </a:prstGeom>
                      </wps:spPr>
                      <wps:txbx>
                        <w:txbxContent>
                          <w:p w:rsidR="00DD5C96" w:rsidRPr="00641BC6" w:rsidRDefault="00DD5C96" w:rsidP="00DD5C96">
                            <w:pPr>
                              <w:pStyle w:val="NormalWeb"/>
                              <w:spacing w:before="0" w:beforeAutospacing="0" w:after="0" w:afterAutospacing="0"/>
                              <w:jc w:val="center"/>
                              <w:rPr>
                                <w:rFonts w:asciiTheme="minorHAnsi" w:hAnsi="Calibri" w:cstheme="minorBidi"/>
                                <w:b/>
                                <w:bCs/>
                                <w:color w:val="404040" w:themeColor="text1" w:themeTint="BF"/>
                                <w:kern w:val="24"/>
                                <w:sz w:val="44"/>
                                <w:szCs w:val="56"/>
                              </w:rPr>
                            </w:pPr>
                            <w:r w:rsidRPr="00641BC6">
                              <w:rPr>
                                <w:rFonts w:asciiTheme="minorHAnsi" w:hAnsi="Calibri" w:cstheme="minorBidi"/>
                                <w:b/>
                                <w:bCs/>
                                <w:color w:val="404040" w:themeColor="text1" w:themeTint="BF"/>
                                <w:kern w:val="24"/>
                                <w:sz w:val="44"/>
                                <w:szCs w:val="56"/>
                              </w:rPr>
                              <w:t>Bilan synthétique</w:t>
                            </w:r>
                          </w:p>
                          <w:p w:rsidR="00DD5C96" w:rsidRDefault="005B0BA3" w:rsidP="00DD5C96">
                            <w:pPr>
                              <w:pStyle w:val="NormalWeb"/>
                              <w:spacing w:before="0" w:beforeAutospacing="0" w:after="0" w:afterAutospacing="0"/>
                              <w:jc w:val="center"/>
                              <w:rPr>
                                <w:rFonts w:asciiTheme="minorHAnsi" w:hAnsi="Calibri" w:cstheme="minorBidi"/>
                                <w:b/>
                                <w:bCs/>
                                <w:color w:val="404040" w:themeColor="text1" w:themeTint="BF"/>
                                <w:kern w:val="24"/>
                                <w:sz w:val="44"/>
                                <w:szCs w:val="56"/>
                              </w:rPr>
                            </w:pPr>
                            <w:r w:rsidRPr="00641BC6">
                              <w:rPr>
                                <w:rFonts w:asciiTheme="minorHAnsi" w:hAnsi="Calibri" w:cstheme="minorBidi"/>
                                <w:b/>
                                <w:bCs/>
                                <w:color w:val="404040" w:themeColor="text1" w:themeTint="BF"/>
                                <w:kern w:val="24"/>
                                <w:sz w:val="44"/>
                                <w:szCs w:val="56"/>
                              </w:rPr>
                              <w:t>Engagements</w:t>
                            </w:r>
                            <w:r w:rsidR="00DD5C96" w:rsidRPr="00641BC6">
                              <w:rPr>
                                <w:rFonts w:asciiTheme="minorHAnsi" w:hAnsi="Calibri" w:cstheme="minorBidi"/>
                                <w:b/>
                                <w:bCs/>
                                <w:color w:val="404040" w:themeColor="text1" w:themeTint="BF"/>
                                <w:kern w:val="24"/>
                                <w:sz w:val="44"/>
                                <w:szCs w:val="56"/>
                              </w:rPr>
                              <w:t>-réalisations</w:t>
                            </w:r>
                          </w:p>
                          <w:p w:rsidR="006D3F94" w:rsidRPr="00641BC6" w:rsidRDefault="006D3F94" w:rsidP="00DD5C96">
                            <w:pPr>
                              <w:pStyle w:val="NormalWeb"/>
                              <w:spacing w:before="0" w:beforeAutospacing="0" w:after="0" w:afterAutospacing="0"/>
                              <w:jc w:val="center"/>
                              <w:rPr>
                                <w:sz w:val="18"/>
                              </w:rPr>
                            </w:pPr>
                            <w:r>
                              <w:rPr>
                                <w:rFonts w:asciiTheme="minorHAnsi" w:hAnsi="Calibri" w:cstheme="minorBidi"/>
                                <w:b/>
                                <w:bCs/>
                                <w:color w:val="404040" w:themeColor="text1" w:themeTint="BF"/>
                                <w:kern w:val="24"/>
                                <w:sz w:val="44"/>
                                <w:szCs w:val="56"/>
                              </w:rPr>
                              <w:t>2015-2020</w:t>
                            </w:r>
                          </w:p>
                        </w:txbxContent>
                      </wps:txbx>
                      <wps:bodyPr vert="horz" wrap="square" lIns="0" tIns="0" rIns="0" bIns="0" rtlCol="0" anchor="t">
                        <a:noAutofit/>
                      </wps:bodyPr>
                    </wps:wsp>
                  </a:graphicData>
                </a:graphic>
              </wp:anchor>
            </w:drawing>
          </mc:Choice>
          <mc:Fallback>
            <w:pict>
              <v:shapetype id="_x0000_t202" coordsize="21600,21600" o:spt="202" path="m,l,21600r21600,l21600,xe">
                <v:stroke joinstyle="miter"/>
                <v:path gradientshapeok="t" o:connecttype="rect"/>
              </v:shapetype>
              <v:shape id="Titre 1" o:spid="_x0000_s1026" type="#_x0000_t202" style="position:absolute;margin-left:21.6pt;margin-top:-41.85pt;width:384pt;height:8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" filled="f" stroked="f">
                <v:path arrowok="t"/>
                <v:textbox inset="0,0,0,0">
                  <w:txbxContent>
                    <w:p w:rsidR="00DD5C96" w:rsidRPr="00641BC6" w:rsidRDefault="00DD5C96" w:rsidP="00DD5C96">
                      <w:pPr>
                        <w:pStyle w:val="NormalWeb"/>
                        <w:spacing w:before="0" w:beforeAutospacing="0" w:after="0" w:afterAutospacing="0"/>
                        <w:jc w:val="center"/>
                        <w:rPr>
                          <w:rFonts w:asciiTheme="minorHAnsi" w:hAnsi="Calibri" w:cstheme="minorBidi"/>
                          <w:b/>
                          <w:bCs/>
                          <w:color w:val="404040" w:themeColor="text1" w:themeTint="BF"/>
                          <w:kern w:val="24"/>
                          <w:sz w:val="44"/>
                          <w:szCs w:val="56"/>
                        </w:rPr>
                      </w:pPr>
                      <w:r w:rsidRPr="00641BC6">
                        <w:rPr>
                          <w:rFonts w:asciiTheme="minorHAnsi" w:hAnsi="Calibri" w:cstheme="minorBidi"/>
                          <w:b/>
                          <w:bCs/>
                          <w:color w:val="404040" w:themeColor="text1" w:themeTint="BF"/>
                          <w:kern w:val="24"/>
                          <w:sz w:val="44"/>
                          <w:szCs w:val="56"/>
                        </w:rPr>
                        <w:t>Bilan synthétique</w:t>
                      </w:r>
                    </w:p>
                    <w:p w:rsidR="00DD5C96" w:rsidRDefault="005B0BA3" w:rsidP="00DD5C96">
                      <w:pPr>
                        <w:pStyle w:val="NormalWeb"/>
                        <w:spacing w:before="0" w:beforeAutospacing="0" w:after="0" w:afterAutospacing="0"/>
                        <w:jc w:val="center"/>
                        <w:rPr>
                          <w:rFonts w:asciiTheme="minorHAnsi" w:hAnsi="Calibri" w:cstheme="minorBidi"/>
                          <w:b/>
                          <w:bCs/>
                          <w:color w:val="404040" w:themeColor="text1" w:themeTint="BF"/>
                          <w:kern w:val="24"/>
                          <w:sz w:val="44"/>
                          <w:szCs w:val="56"/>
                        </w:rPr>
                      </w:pPr>
                      <w:r w:rsidRPr="00641BC6">
                        <w:rPr>
                          <w:rFonts w:asciiTheme="minorHAnsi" w:hAnsi="Calibri" w:cstheme="minorBidi"/>
                          <w:b/>
                          <w:bCs/>
                          <w:color w:val="404040" w:themeColor="text1" w:themeTint="BF"/>
                          <w:kern w:val="24"/>
                          <w:sz w:val="44"/>
                          <w:szCs w:val="56"/>
                        </w:rPr>
                        <w:t>Engagements</w:t>
                      </w:r>
                      <w:r w:rsidR="00DD5C96" w:rsidRPr="00641BC6">
                        <w:rPr>
                          <w:rFonts w:asciiTheme="minorHAnsi" w:hAnsi="Calibri" w:cstheme="minorBidi"/>
                          <w:b/>
                          <w:bCs/>
                          <w:color w:val="404040" w:themeColor="text1" w:themeTint="BF"/>
                          <w:kern w:val="24"/>
                          <w:sz w:val="44"/>
                          <w:szCs w:val="56"/>
                        </w:rPr>
                        <w:t>-réalisations</w:t>
                      </w:r>
                    </w:p>
                    <w:p w:rsidR="006D3F94" w:rsidRPr="00641BC6" w:rsidRDefault="006D3F94" w:rsidP="00DD5C96">
                      <w:pPr>
                        <w:pStyle w:val="NormalWeb"/>
                        <w:spacing w:before="0" w:beforeAutospacing="0" w:after="0" w:afterAutospacing="0"/>
                        <w:jc w:val="center"/>
                        <w:rPr>
                          <w:sz w:val="18"/>
                        </w:rPr>
                      </w:pPr>
                      <w:r>
                        <w:rPr>
                          <w:rFonts w:asciiTheme="minorHAnsi" w:hAnsi="Calibri" w:cstheme="minorBidi"/>
                          <w:b/>
                          <w:bCs/>
                          <w:color w:val="404040" w:themeColor="text1" w:themeTint="BF"/>
                          <w:kern w:val="24"/>
                          <w:sz w:val="44"/>
                          <w:szCs w:val="56"/>
                        </w:rPr>
                        <w:t>2015-2020</w:t>
                      </w:r>
                    </w:p>
                  </w:txbxContent>
                </v:textbox>
              </v:shape>
            </w:pict>
          </mc:Fallback>
        </mc:AlternateContent>
      </w:r>
    </w:p>
    <w:p w:rsidR="005B0BA3" w:rsidRPr="00C25E64" w:rsidRDefault="005B0BA3" w:rsidP="00641BC6">
      <w:pPr>
        <w:spacing w:after="0"/>
        <w:rPr>
          <w:rFonts w:ascii="Arial" w:eastAsia="Times New Roman" w:hAnsi="Arial" w:cs="Arial"/>
        </w:rPr>
      </w:pPr>
      <w:r>
        <w:tab/>
      </w:r>
    </w:p>
    <w:p w:rsidR="005B0BA3" w:rsidRDefault="005B0BA3" w:rsidP="005B0BA3">
      <w:pPr>
        <w:spacing w:after="0"/>
        <w:rPr>
          <w:rFonts w:ascii="Arial" w:eastAsia="Times New Roman" w:hAnsi="Arial" w:cs="Arial"/>
        </w:rPr>
      </w:pPr>
    </w:p>
    <w:p w:rsidR="00487CCD" w:rsidRDefault="00487CCD" w:rsidP="005B0BA3">
      <w:pPr>
        <w:spacing w:after="0"/>
        <w:rPr>
          <w:rFonts w:ascii="Arial" w:eastAsia="Times New Roman" w:hAnsi="Arial" w:cs="Arial"/>
        </w:rPr>
      </w:pPr>
    </w:p>
    <w:p w:rsidR="00487CCD" w:rsidRDefault="00487CCD" w:rsidP="005B0BA3">
      <w:pPr>
        <w:spacing w:after="0"/>
        <w:rPr>
          <w:rFonts w:ascii="Arial" w:eastAsia="Times New Roman" w:hAnsi="Arial" w:cs="Arial"/>
        </w:rPr>
      </w:pPr>
    </w:p>
    <w:p w:rsidR="00487CCD" w:rsidRPr="00487CCD" w:rsidRDefault="00487CCD" w:rsidP="005B0BA3">
      <w:pPr>
        <w:spacing w:after="0"/>
        <w:rPr>
          <w:rFonts w:ascii="Arial" w:eastAsia="Times New Roman" w:hAnsi="Arial" w:cs="Arial"/>
          <w:b/>
        </w:rPr>
      </w:pPr>
      <w:r w:rsidRPr="00487CCD">
        <w:rPr>
          <w:rFonts w:ascii="Arial" w:eastAsia="Times New Roman" w:hAnsi="Arial" w:cs="Arial"/>
          <w:b/>
        </w:rPr>
        <w:t>Légende :</w:t>
      </w:r>
      <w:r w:rsidRPr="00487CCD">
        <w:rPr>
          <w:rFonts w:ascii="Arial" w:eastAsia="Times New Roman" w:hAnsi="Arial" w:cs="Arial"/>
          <w:b/>
        </w:rPr>
        <w:br/>
      </w:r>
    </w:p>
    <w:p w:rsidR="00487CCD" w:rsidRPr="00487CCD" w:rsidRDefault="00487CCD" w:rsidP="005B0BA3">
      <w:pPr>
        <w:spacing w:after="0"/>
        <w:rPr>
          <w:rFonts w:ascii="Arial" w:eastAsia="Times New Roman" w:hAnsi="Arial" w:cs="Arial"/>
          <w:b/>
        </w:rPr>
      </w:pPr>
      <w:r w:rsidRPr="00487CCD">
        <w:rPr>
          <w:rFonts w:ascii="Georgia" w:hAnsi="Georgia" w:cs="Arial"/>
          <w:b/>
          <w:bCs/>
          <w:noProof/>
          <w:sz w:val="24"/>
          <w:szCs w:val="24"/>
          <w:lang w:eastAsia="fr-FR"/>
        </w:rPr>
        <w:drawing>
          <wp:anchor distT="0" distB="0" distL="114300" distR="114300" simplePos="0" relativeHeight="251728896" behindDoc="1" locked="0" layoutInCell="1" allowOverlap="1" wp14:anchorId="7892209F" wp14:editId="18FA7D55">
            <wp:simplePos x="0" y="0"/>
            <wp:positionH relativeFrom="margin">
              <wp:align>left</wp:align>
            </wp:positionH>
            <wp:positionV relativeFrom="margin">
              <wp:posOffset>2679204</wp:posOffset>
            </wp:positionV>
            <wp:extent cx="172720" cy="177165"/>
            <wp:effectExtent l="0" t="0" r="0" b="0"/>
            <wp:wrapTight wrapText="bothSides">
              <wp:wrapPolygon edited="0">
                <wp:start x="0" y="0"/>
                <wp:lineTo x="0" y="18581"/>
                <wp:lineTo x="19059" y="18581"/>
                <wp:lineTo x="19059" y="0"/>
                <wp:lineTo x="0" y="0"/>
              </wp:wrapPolygon>
            </wp:wrapTight>
            <wp:docPr id="4" name="Image 4"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7CCD">
        <w:rPr>
          <w:rFonts w:ascii="Arial" w:hAnsi="Arial" w:cs="Arial"/>
          <w:b/>
          <w:noProof/>
          <w:color w:val="00B050"/>
          <w:sz w:val="18"/>
          <w:szCs w:val="18"/>
          <w:lang w:eastAsia="fr-FR"/>
        </w:rPr>
        <w:drawing>
          <wp:inline distT="0" distB="0" distL="0" distR="0" wp14:anchorId="2C7440A2" wp14:editId="02E06484">
            <wp:extent cx="243205" cy="243205"/>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624" cy="243624"/>
                    </a:xfrm>
                    <a:prstGeom prst="rect">
                      <a:avLst/>
                    </a:prstGeom>
                    <a:noFill/>
                    <a:ln>
                      <a:noFill/>
                    </a:ln>
                  </pic:spPr>
                </pic:pic>
              </a:graphicData>
            </a:graphic>
          </wp:inline>
        </w:drawing>
      </w:r>
      <w:r>
        <w:rPr>
          <w:rFonts w:ascii="Arial" w:eastAsia="Times New Roman" w:hAnsi="Arial" w:cs="Arial"/>
          <w:b/>
        </w:rPr>
        <w:t xml:space="preserve">  </w:t>
      </w:r>
      <w:r w:rsidRPr="00487CCD">
        <w:rPr>
          <w:rFonts w:ascii="Arial" w:eastAsia="Times New Roman" w:hAnsi="Arial" w:cs="Arial"/>
          <w:b/>
        </w:rPr>
        <w:t>Promesse réalisée</w:t>
      </w:r>
      <w:r w:rsidRPr="00487CCD">
        <w:rPr>
          <w:rFonts w:ascii="Arial" w:eastAsia="Times New Roman" w:hAnsi="Arial" w:cs="Arial"/>
          <w:b/>
        </w:rPr>
        <w:br/>
      </w:r>
      <w:r w:rsidRPr="00487CCD">
        <w:rPr>
          <w:rFonts w:ascii="Arial" w:eastAsia="Times New Roman" w:hAnsi="Arial" w:cs="Arial"/>
          <w:b/>
        </w:rPr>
        <w:br/>
      </w:r>
      <w:r w:rsidRPr="00487CCD">
        <w:rPr>
          <w:rFonts w:ascii="Arial" w:hAnsi="Arial" w:cs="Arial"/>
          <w:b/>
          <w:noProof/>
          <w:sz w:val="18"/>
          <w:szCs w:val="18"/>
          <w:lang w:eastAsia="fr-FR"/>
        </w:rPr>
        <w:drawing>
          <wp:inline distT="0" distB="0" distL="0" distR="0" wp14:anchorId="5630787A" wp14:editId="1C8AB631">
            <wp:extent cx="252730" cy="2527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r>
        <w:rPr>
          <w:rFonts w:ascii="Arial" w:eastAsia="Times New Roman" w:hAnsi="Arial" w:cs="Arial"/>
          <w:b/>
        </w:rPr>
        <w:t xml:space="preserve">  </w:t>
      </w:r>
      <w:r w:rsidRPr="00487CCD">
        <w:rPr>
          <w:rFonts w:ascii="Arial" w:eastAsia="Times New Roman" w:hAnsi="Arial" w:cs="Arial"/>
          <w:b/>
        </w:rPr>
        <w:t>Promesse partiellement réalisée</w:t>
      </w:r>
      <w:r w:rsidRPr="00487CCD">
        <w:rPr>
          <w:rFonts w:ascii="Arial" w:eastAsia="Times New Roman" w:hAnsi="Arial" w:cs="Arial"/>
          <w:b/>
        </w:rPr>
        <w:br/>
      </w:r>
      <w:r w:rsidRPr="00487CCD">
        <w:rPr>
          <w:rFonts w:ascii="Arial" w:eastAsia="Times New Roman" w:hAnsi="Arial" w:cs="Arial"/>
          <w:b/>
        </w:rPr>
        <w:br/>
      </w:r>
      <w:r w:rsidRPr="00487CCD">
        <w:rPr>
          <w:rFonts w:ascii="Arial" w:hAnsi="Arial" w:cs="Arial"/>
          <w:b/>
          <w:noProof/>
          <w:color w:val="FF0000"/>
          <w:sz w:val="18"/>
          <w:szCs w:val="18"/>
          <w:lang w:eastAsia="fr-FR"/>
        </w:rPr>
        <w:drawing>
          <wp:inline distT="0" distB="0" distL="0" distR="0" wp14:anchorId="73514BA7" wp14:editId="10D0329E">
            <wp:extent cx="233680" cy="2336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Pr>
          <w:rFonts w:ascii="Arial" w:eastAsia="Times New Roman" w:hAnsi="Arial" w:cs="Arial"/>
          <w:b/>
        </w:rPr>
        <w:t xml:space="preserve">  </w:t>
      </w:r>
      <w:r w:rsidRPr="00487CCD">
        <w:rPr>
          <w:rFonts w:ascii="Arial" w:eastAsia="Times New Roman" w:hAnsi="Arial" w:cs="Arial"/>
          <w:b/>
        </w:rPr>
        <w:t xml:space="preserve">Promesse ajournée </w:t>
      </w:r>
      <w:r w:rsidRPr="00487CCD">
        <w:rPr>
          <w:rFonts w:ascii="Arial" w:eastAsia="Times New Roman" w:hAnsi="Arial" w:cs="Arial"/>
          <w:b/>
        </w:rPr>
        <w:br/>
      </w:r>
    </w:p>
    <w:p w:rsidR="00487CCD" w:rsidRPr="00487CCD" w:rsidRDefault="00487CCD" w:rsidP="005B0BA3">
      <w:pPr>
        <w:spacing w:after="0"/>
        <w:rPr>
          <w:rFonts w:ascii="Arial" w:eastAsia="Times New Roman" w:hAnsi="Arial" w:cs="Arial"/>
          <w:b/>
        </w:rPr>
      </w:pPr>
      <w:r w:rsidRPr="00487CCD">
        <w:rPr>
          <w:rFonts w:ascii="Arial" w:eastAsia="Times New Roman" w:hAnsi="Arial" w:cs="Arial"/>
          <w:b/>
        </w:rPr>
        <w:t>Action non prévue mais engagée durant le mandat</w:t>
      </w:r>
    </w:p>
    <w:p w:rsidR="00487CCD" w:rsidRDefault="00487CCD" w:rsidP="005B0BA3">
      <w:pPr>
        <w:spacing w:after="0"/>
        <w:rPr>
          <w:rFonts w:ascii="Arial" w:eastAsia="Times New Roman" w:hAnsi="Arial" w:cs="Arial"/>
        </w:rPr>
      </w:pPr>
    </w:p>
    <w:p w:rsidR="00487CCD" w:rsidRDefault="00487CCD" w:rsidP="005B0BA3">
      <w:pPr>
        <w:spacing w:after="0"/>
        <w:rPr>
          <w:rFonts w:ascii="Arial" w:eastAsia="Times New Roman" w:hAnsi="Arial" w:cs="Arial"/>
        </w:rPr>
      </w:pPr>
    </w:p>
    <w:p w:rsidR="00487CCD" w:rsidRPr="00C25E64" w:rsidRDefault="00487CCD" w:rsidP="005B0BA3">
      <w:pPr>
        <w:spacing w:after="0"/>
        <w:rPr>
          <w:rFonts w:ascii="Arial" w:eastAsia="Times New Roman" w:hAnsi="Arial" w:cs="Arial"/>
        </w:rPr>
      </w:pPr>
    </w:p>
    <w:tbl>
      <w:tblPr>
        <w:tblStyle w:val="Grilledutableau1"/>
        <w:tblW w:w="0" w:type="auto"/>
        <w:tblLook w:val="04A0" w:firstRow="1" w:lastRow="0" w:firstColumn="1" w:lastColumn="0" w:noHBand="0" w:noVBand="1"/>
      </w:tblPr>
      <w:tblGrid>
        <w:gridCol w:w="7083"/>
        <w:gridCol w:w="1979"/>
      </w:tblGrid>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DEVELOPPEMENT ECON</w:t>
            </w:r>
            <w:r w:rsidR="000F2222">
              <w:rPr>
                <w:rFonts w:ascii="Arial" w:hAnsi="Arial" w:cs="Arial"/>
                <w:b/>
                <w:color w:val="FFFFFF" w:themeColor="background1"/>
                <w:sz w:val="20"/>
                <w:szCs w:val="20"/>
              </w:rPr>
              <w:t xml:space="preserve">OMIQUE ET EMPLOI, 1ERE PRIORITE </w:t>
            </w:r>
            <w:r w:rsidRPr="000F2222">
              <w:rPr>
                <w:rFonts w:ascii="Arial" w:hAnsi="Arial" w:cs="Arial"/>
                <w:b/>
                <w:color w:val="FFFFFF" w:themeColor="background1"/>
                <w:sz w:val="20"/>
                <w:szCs w:val="20"/>
              </w:rPr>
              <w:t>DEPARTEMENTALE</w:t>
            </w:r>
          </w:p>
        </w:tc>
        <w:tc>
          <w:tcPr>
            <w:tcW w:w="1979" w:type="dxa"/>
            <w:tcBorders>
              <w:left w:val="nil"/>
            </w:tcBorders>
            <w:shd w:val="clear" w:color="auto" w:fill="2F5496" w:themeFill="accent5" w:themeFillShade="BF"/>
          </w:tcPr>
          <w:p w:rsidR="005B0BA3" w:rsidRPr="000F2222" w:rsidRDefault="005B0BA3" w:rsidP="002B64AA">
            <w:pPr>
              <w:spacing w:line="360" w:lineRule="auto"/>
              <w:rPr>
                <w:rFonts w:ascii="Arial" w:hAnsi="Arial" w:cs="Arial"/>
                <w:color w:val="FFFFFF" w:themeColor="background1"/>
              </w:rPr>
            </w:pPr>
            <w:r w:rsidRPr="000F2222">
              <w:rPr>
                <w:rFonts w:ascii="Arial" w:hAnsi="Arial" w:cs="Arial"/>
                <w:color w:val="FFFFFF" w:themeColor="background1"/>
              </w:rPr>
              <w:t xml:space="preserve"> </w:t>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Créer une éco-cité de l’entreprenariat et de l’innovation</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71604ACF" wp14:editId="1622D8B8">
                  <wp:extent cx="243205" cy="243205"/>
                  <wp:effectExtent l="0" t="0" r="4445" b="4445"/>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624" cy="243624"/>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Accompagner les personnes éloignées de l’emploi, soutenir la création d’emplois par une politique dynamique d’insertion professionnelle</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71604ACF" wp14:editId="1622D8B8">
                  <wp:extent cx="243205" cy="243205"/>
                  <wp:effectExtent l="0" t="0" r="4445" b="4445"/>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7E7982">
            <w:pPr>
              <w:spacing w:before="120" w:line="360" w:lineRule="auto"/>
              <w:rPr>
                <w:rFonts w:ascii="Arial" w:hAnsi="Arial" w:cs="Arial"/>
                <w:sz w:val="18"/>
                <w:szCs w:val="18"/>
              </w:rPr>
            </w:pPr>
            <w:r w:rsidRPr="00C25E64">
              <w:rPr>
                <w:rFonts w:ascii="Arial" w:hAnsi="Arial" w:cs="Arial"/>
                <w:sz w:val="18"/>
                <w:szCs w:val="18"/>
              </w:rPr>
              <w:t xml:space="preserve">. Attirer – grâce au CEEVO notamment – les entreprises en favorisant leur implantation dans le Val d’Oise, et encourager le développement des entreprises </w:t>
            </w:r>
            <w:proofErr w:type="spellStart"/>
            <w:r w:rsidRPr="00C25E64">
              <w:rPr>
                <w:rFonts w:ascii="Arial" w:hAnsi="Arial" w:cs="Arial"/>
                <w:sz w:val="18"/>
                <w:szCs w:val="18"/>
              </w:rPr>
              <w:t>valdoisiennes</w:t>
            </w:r>
            <w:proofErr w:type="spellEnd"/>
            <w:r w:rsidRPr="00C25E64">
              <w:rPr>
                <w:rFonts w:ascii="Arial" w:hAnsi="Arial" w:cs="Arial"/>
                <w:sz w:val="18"/>
                <w:szCs w:val="18"/>
              </w:rPr>
              <w:t xml:space="preserve"> à l’international</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71604ACF" wp14:editId="1622D8B8">
                  <wp:extent cx="243205" cy="243205"/>
                  <wp:effectExtent l="0" t="0" r="4445" b="4445"/>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Soutenir l’implantation de commerces de proximité et d’artisans</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71604ACF" wp14:editId="1622D8B8">
                  <wp:extent cx="243205" cy="243205"/>
                  <wp:effectExtent l="0" t="0" r="4445" b="4445"/>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7E7982" w:rsidRPr="00C25E64" w:rsidTr="002B64AA">
        <w:tc>
          <w:tcPr>
            <w:tcW w:w="7083" w:type="dxa"/>
          </w:tcPr>
          <w:p w:rsidR="007E7982" w:rsidRPr="007E7982" w:rsidRDefault="007E7982" w:rsidP="007E7982">
            <w:pPr>
              <w:pStyle w:val="Titre4"/>
              <w:spacing w:before="120" w:line="360" w:lineRule="auto"/>
              <w:jc w:val="both"/>
              <w:outlineLvl w:val="3"/>
              <w:rPr>
                <w:rFonts w:ascii="Arial" w:hAnsi="Arial" w:cs="Arial"/>
                <w:color w:val="auto"/>
                <w:sz w:val="18"/>
                <w:szCs w:val="18"/>
              </w:rPr>
            </w:pPr>
            <w:r>
              <w:rPr>
                <w:rFonts w:ascii="Arial" w:hAnsi="Arial" w:cs="Arial"/>
                <w:color w:val="auto"/>
                <w:sz w:val="18"/>
                <w:szCs w:val="18"/>
              </w:rPr>
              <w:t xml:space="preserve">. </w:t>
            </w:r>
            <w:r w:rsidRPr="007E7982">
              <w:rPr>
                <w:rFonts w:ascii="Arial" w:hAnsi="Arial" w:cs="Arial"/>
                <w:color w:val="auto"/>
                <w:sz w:val="18"/>
                <w:szCs w:val="18"/>
              </w:rPr>
              <w:t xml:space="preserve">Saisir les opportunités de financements européens </w:t>
            </w:r>
            <w:r>
              <w:rPr>
                <w:rFonts w:ascii="Arial" w:hAnsi="Arial" w:cs="Arial"/>
                <w:color w:val="auto"/>
                <w:sz w:val="18"/>
                <w:szCs w:val="18"/>
              </w:rPr>
              <w:t xml:space="preserve">pour </w:t>
            </w:r>
            <w:r w:rsidRPr="007E7982">
              <w:rPr>
                <w:rFonts w:ascii="Arial" w:hAnsi="Arial" w:cs="Arial"/>
                <w:color w:val="auto"/>
                <w:sz w:val="18"/>
                <w:szCs w:val="18"/>
              </w:rPr>
              <w:t>renforcer la politique départementale d’insertion</w:t>
            </w:r>
          </w:p>
        </w:tc>
        <w:tc>
          <w:tcPr>
            <w:tcW w:w="1979" w:type="dxa"/>
          </w:tcPr>
          <w:p w:rsidR="007E7982" w:rsidRPr="00C25E64" w:rsidRDefault="007E7982" w:rsidP="002B64AA">
            <w:pPr>
              <w:spacing w:before="120"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716608" behindDoc="0" locked="0" layoutInCell="1" allowOverlap="1" wp14:anchorId="1DAACA02" wp14:editId="3C145EC2">
                  <wp:simplePos x="0" y="0"/>
                  <wp:positionH relativeFrom="margin">
                    <wp:posOffset>489117</wp:posOffset>
                  </wp:positionH>
                  <wp:positionV relativeFrom="margin">
                    <wp:posOffset>96252</wp:posOffset>
                  </wp:positionV>
                  <wp:extent cx="172720" cy="177165"/>
                  <wp:effectExtent l="0" t="0" r="0" b="0"/>
                  <wp:wrapSquare wrapText="bothSides"/>
                  <wp:docPr id="307" name="Image 307"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E7982" w:rsidRPr="00C25E64" w:rsidTr="002B64AA">
        <w:tc>
          <w:tcPr>
            <w:tcW w:w="7083" w:type="dxa"/>
          </w:tcPr>
          <w:p w:rsidR="007E7982" w:rsidRPr="007E7982" w:rsidRDefault="007E7982" w:rsidP="007E7982">
            <w:pPr>
              <w:pStyle w:val="Titre4"/>
              <w:spacing w:before="120" w:line="360" w:lineRule="auto"/>
              <w:jc w:val="both"/>
              <w:outlineLvl w:val="3"/>
              <w:rPr>
                <w:rFonts w:ascii="Arial" w:hAnsi="Arial" w:cs="Arial"/>
                <w:color w:val="auto"/>
                <w:sz w:val="18"/>
                <w:szCs w:val="18"/>
              </w:rPr>
            </w:pPr>
            <w:r>
              <w:rPr>
                <w:rFonts w:ascii="Arial" w:hAnsi="Arial" w:cs="Arial"/>
                <w:color w:val="auto"/>
                <w:sz w:val="18"/>
              </w:rPr>
              <w:t xml:space="preserve">. </w:t>
            </w:r>
            <w:r w:rsidRPr="007E7982">
              <w:rPr>
                <w:rFonts w:ascii="Arial" w:hAnsi="Arial" w:cs="Arial"/>
                <w:color w:val="auto"/>
                <w:sz w:val="18"/>
              </w:rPr>
              <w:t>Consolider les partenariats internationaux</w:t>
            </w:r>
            <w:r>
              <w:rPr>
                <w:rFonts w:ascii="Arial" w:hAnsi="Arial" w:cs="Arial"/>
                <w:color w:val="auto"/>
                <w:sz w:val="18"/>
              </w:rPr>
              <w:t xml:space="preserve"> </w:t>
            </w:r>
            <w:r w:rsidRPr="007E7982">
              <w:rPr>
                <w:rFonts w:ascii="Arial" w:hAnsi="Arial" w:cs="Arial"/>
                <w:color w:val="auto"/>
                <w:sz w:val="18"/>
                <w:szCs w:val="18"/>
              </w:rPr>
              <w:t>(principalement orientés vers le continent asiatique (Japon/Chine)).</w:t>
            </w:r>
          </w:p>
        </w:tc>
        <w:tc>
          <w:tcPr>
            <w:tcW w:w="1979" w:type="dxa"/>
          </w:tcPr>
          <w:p w:rsidR="007E7982" w:rsidRPr="001400DA" w:rsidRDefault="007E7982" w:rsidP="002B64AA">
            <w:pPr>
              <w:spacing w:before="120" w:line="360" w:lineRule="auto"/>
              <w:jc w:val="center"/>
              <w:rPr>
                <w:rFonts w:ascii="Georgia" w:hAnsi="Georgia" w:cs="Arial"/>
                <w:bCs/>
                <w:noProof/>
                <w:sz w:val="24"/>
                <w:szCs w:val="24"/>
                <w:lang w:eastAsia="fr-FR"/>
              </w:rPr>
            </w:pPr>
            <w:r w:rsidRPr="001400DA">
              <w:rPr>
                <w:rFonts w:ascii="Georgia" w:hAnsi="Georgia" w:cs="Arial"/>
                <w:bCs/>
                <w:noProof/>
                <w:sz w:val="24"/>
                <w:szCs w:val="24"/>
                <w:lang w:eastAsia="fr-FR"/>
              </w:rPr>
              <w:drawing>
                <wp:anchor distT="0" distB="0" distL="114300" distR="114300" simplePos="0" relativeHeight="251718656" behindDoc="0" locked="0" layoutInCell="1" allowOverlap="1" wp14:anchorId="601B1410" wp14:editId="09DD8FDE">
                  <wp:simplePos x="0" y="0"/>
                  <wp:positionH relativeFrom="margin">
                    <wp:posOffset>491524</wp:posOffset>
                  </wp:positionH>
                  <wp:positionV relativeFrom="margin">
                    <wp:posOffset>61227</wp:posOffset>
                  </wp:positionV>
                  <wp:extent cx="172720" cy="177165"/>
                  <wp:effectExtent l="0" t="0" r="0" b="0"/>
                  <wp:wrapSquare wrapText="bothSides"/>
                  <wp:docPr id="308" name="Image 308"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 xml:space="preserve">TRANSPORT : LES VALDOISIENS MERITENT MIEUX ! </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Soutenir la prolongation des tramways T2 et T5</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3C0943C5" wp14:editId="4A79C17F">
                  <wp:extent cx="252730" cy="252730"/>
                  <wp:effectExtent l="0" t="0" r="0" b="0"/>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tabs>
                <w:tab w:val="left" w:pos="6060"/>
              </w:tabs>
              <w:spacing w:before="120" w:line="360" w:lineRule="auto"/>
              <w:rPr>
                <w:rFonts w:ascii="Arial" w:hAnsi="Arial" w:cs="Arial"/>
                <w:sz w:val="18"/>
                <w:szCs w:val="18"/>
              </w:rPr>
            </w:pPr>
            <w:r w:rsidRPr="00C25E64">
              <w:rPr>
                <w:rFonts w:ascii="Arial" w:hAnsi="Arial" w:cs="Arial"/>
                <w:sz w:val="18"/>
                <w:szCs w:val="18"/>
              </w:rPr>
              <w:t xml:space="preserve">. Relier la ligne H au </w:t>
            </w:r>
            <w:proofErr w:type="spellStart"/>
            <w:r w:rsidRPr="00C25E64">
              <w:rPr>
                <w:rFonts w:ascii="Arial" w:hAnsi="Arial" w:cs="Arial"/>
                <w:sz w:val="18"/>
                <w:szCs w:val="18"/>
              </w:rPr>
              <w:t>Supermétro</w:t>
            </w:r>
            <w:proofErr w:type="spellEnd"/>
            <w:r w:rsidRPr="00C25E64">
              <w:rPr>
                <w:rFonts w:ascii="Arial" w:hAnsi="Arial" w:cs="Arial"/>
                <w:sz w:val="18"/>
                <w:szCs w:val="18"/>
              </w:rPr>
              <w:t xml:space="preserve"> à Saint-Denis</w:t>
            </w:r>
            <w:r w:rsidRPr="00C25E64">
              <w:rPr>
                <w:rFonts w:ascii="Arial" w:hAnsi="Arial" w:cs="Arial"/>
                <w:sz w:val="18"/>
                <w:szCs w:val="18"/>
              </w:rPr>
              <w:tab/>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3C0943C5" wp14:editId="4A79C17F">
                  <wp:extent cx="252730" cy="252730"/>
                  <wp:effectExtent l="0" t="0" r="0" b="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20"/>
                <w:szCs w:val="20"/>
              </w:rPr>
            </w:pPr>
            <w:r w:rsidRPr="00C25E64">
              <w:rPr>
                <w:rFonts w:ascii="Arial" w:hAnsi="Arial" w:cs="Arial"/>
                <w:sz w:val="20"/>
                <w:szCs w:val="20"/>
              </w:rPr>
              <w:t>. Concrétiser les projets de tangentielles pour améliorer les transports de banlieue à banlieue</w:t>
            </w:r>
          </w:p>
        </w:tc>
        <w:tc>
          <w:tcPr>
            <w:tcW w:w="1979" w:type="dxa"/>
          </w:tcPr>
          <w:p w:rsidR="005B0BA3" w:rsidRPr="00C25E64" w:rsidRDefault="005B0BA3" w:rsidP="002B64AA">
            <w:pPr>
              <w:spacing w:line="360" w:lineRule="auto"/>
              <w:jc w:val="center"/>
              <w:rPr>
                <w:rFonts w:ascii="Arial" w:hAnsi="Arial" w:cs="Arial"/>
                <w:sz w:val="18"/>
                <w:szCs w:val="18"/>
              </w:rPr>
            </w:pPr>
          </w:p>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00E569A5" wp14:editId="7C129436">
                  <wp:extent cx="243205" cy="243205"/>
                  <wp:effectExtent l="0" t="0" r="4445" b="4445"/>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Exiger la remise à niveau des RER A (et la même fréquence que la ligne Saint-Germain-en-Laye/Poissy) et RER D</w:t>
            </w:r>
          </w:p>
        </w:tc>
        <w:tc>
          <w:tcPr>
            <w:tcW w:w="1979" w:type="dxa"/>
          </w:tcPr>
          <w:p w:rsidR="005B0BA3" w:rsidRPr="00C25E64" w:rsidRDefault="005B0BA3" w:rsidP="002B64AA">
            <w:pPr>
              <w:spacing w:line="360" w:lineRule="auto"/>
              <w:jc w:val="center"/>
              <w:rPr>
                <w:rFonts w:ascii="Arial" w:hAnsi="Arial" w:cs="Arial"/>
                <w:noProof/>
                <w:sz w:val="18"/>
                <w:szCs w:val="18"/>
                <w:lang w:eastAsia="fr-FR"/>
              </w:rPr>
            </w:pPr>
          </w:p>
          <w:p w:rsidR="005B0BA3" w:rsidRPr="00C25E64" w:rsidRDefault="00205B06" w:rsidP="002B64AA">
            <w:pPr>
              <w:spacing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3C0943C5" wp14:editId="4A79C17F">
                  <wp:extent cx="252730" cy="252730"/>
                  <wp:effectExtent l="0" t="0" r="0" b="0"/>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lastRenderedPageBreak/>
              <w:t xml:space="preserve">. Assurer la sécurité et l’entretien des routes départementales </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00E569A5" wp14:editId="7C129436">
                  <wp:extent cx="243205" cy="243205"/>
                  <wp:effectExtent l="0" t="0" r="4445" b="4445"/>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Obtenir la création de l’échangeur de la Croix-Verte et la prolongation de l’A16</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00E569A5" wp14:editId="7C129436">
                  <wp:extent cx="243205" cy="243205"/>
                  <wp:effectExtent l="0" t="0" r="4445" b="4445"/>
                  <wp:docPr id="290" name="Imag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Agir auprès du STIF pour assurer un maillage de qualité dans les déplacements </w:t>
            </w:r>
            <w:proofErr w:type="spellStart"/>
            <w:r w:rsidRPr="00C25E64">
              <w:rPr>
                <w:rFonts w:ascii="Arial" w:hAnsi="Arial" w:cs="Arial"/>
                <w:sz w:val="18"/>
                <w:szCs w:val="18"/>
              </w:rPr>
              <w:t>valdoisiens</w:t>
            </w:r>
            <w:proofErr w:type="spellEnd"/>
          </w:p>
        </w:tc>
        <w:tc>
          <w:tcPr>
            <w:tcW w:w="1979" w:type="dxa"/>
          </w:tcPr>
          <w:p w:rsidR="005B0BA3" w:rsidRPr="00C25E64" w:rsidRDefault="005B0BA3" w:rsidP="002B64AA">
            <w:pPr>
              <w:spacing w:line="360" w:lineRule="auto"/>
              <w:jc w:val="center"/>
              <w:rPr>
                <w:rFonts w:ascii="Arial" w:hAnsi="Arial" w:cs="Arial"/>
                <w:sz w:val="18"/>
                <w:szCs w:val="18"/>
              </w:rPr>
            </w:pPr>
          </w:p>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00E569A5" wp14:editId="7C129436">
                  <wp:extent cx="243205" cy="243205"/>
                  <wp:effectExtent l="0" t="0" r="4445" b="4445"/>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LE TRES HAUT DEBIT POUR TOUS</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Connecter 100% des Valdoisiens au Très Haut Débit en 2020</w:t>
            </w:r>
          </w:p>
        </w:tc>
        <w:tc>
          <w:tcPr>
            <w:tcW w:w="1979" w:type="dxa"/>
          </w:tcPr>
          <w:p w:rsidR="005B0BA3" w:rsidRPr="00C25E64" w:rsidRDefault="00420A0C"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2D82A58C" wp14:editId="0815BC69">
                  <wp:extent cx="243205" cy="243205"/>
                  <wp:effectExtent l="0" t="0" r="4445" b="4445"/>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E32E5F">
            <w:pPr>
              <w:spacing w:before="120" w:line="360" w:lineRule="auto"/>
              <w:rPr>
                <w:rFonts w:ascii="Arial" w:hAnsi="Arial" w:cs="Arial"/>
                <w:sz w:val="18"/>
                <w:szCs w:val="18"/>
              </w:rPr>
            </w:pPr>
            <w:r w:rsidRPr="00C25E64">
              <w:rPr>
                <w:rFonts w:ascii="Arial" w:hAnsi="Arial" w:cs="Arial"/>
                <w:sz w:val="18"/>
                <w:szCs w:val="18"/>
              </w:rPr>
              <w:t>. Raccorder 100% des collèges pour la rentrée de 2017</w:t>
            </w:r>
            <w:r w:rsidR="00420A0C">
              <w:rPr>
                <w:rFonts w:ascii="Arial" w:hAnsi="Arial" w:cs="Arial"/>
                <w:sz w:val="18"/>
                <w:szCs w:val="18"/>
              </w:rPr>
              <w:t xml:space="preserve"> </w:t>
            </w:r>
            <w:r w:rsidR="00420A0C" w:rsidRPr="00420A0C">
              <w:rPr>
                <w:rFonts w:ascii="Arial" w:hAnsi="Arial" w:cs="Arial"/>
                <w:color w:val="FF0000"/>
                <w:sz w:val="18"/>
                <w:szCs w:val="18"/>
              </w:rPr>
              <w:t>&gt;&gt; 201</w:t>
            </w:r>
            <w:r w:rsidR="00E32E5F">
              <w:rPr>
                <w:rFonts w:ascii="Arial" w:hAnsi="Arial" w:cs="Arial"/>
                <w:color w:val="FF0000"/>
                <w:sz w:val="18"/>
                <w:szCs w:val="18"/>
              </w:rPr>
              <w:t>9</w:t>
            </w:r>
          </w:p>
        </w:tc>
        <w:tc>
          <w:tcPr>
            <w:tcW w:w="1979" w:type="dxa"/>
          </w:tcPr>
          <w:p w:rsidR="005B0BA3" w:rsidRPr="00C25E64" w:rsidRDefault="00420A0C"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2D82A58C" wp14:editId="0815BC69">
                  <wp:extent cx="243205" cy="243205"/>
                  <wp:effectExtent l="0" t="0" r="4445" b="4445"/>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E32E5F">
            <w:pPr>
              <w:spacing w:before="120" w:line="360" w:lineRule="auto"/>
              <w:rPr>
                <w:rFonts w:ascii="Arial" w:hAnsi="Arial" w:cs="Arial"/>
                <w:sz w:val="18"/>
                <w:szCs w:val="18"/>
              </w:rPr>
            </w:pPr>
            <w:r w:rsidRPr="00C25E64">
              <w:rPr>
                <w:rFonts w:ascii="Arial" w:hAnsi="Arial" w:cs="Arial"/>
                <w:sz w:val="18"/>
                <w:szCs w:val="18"/>
              </w:rPr>
              <w:t>. Raccorder 100% des zones d’activités et des sites publics du territoire (établissements de soins, équipements culturels, écoles, mairies) avant 2017</w:t>
            </w:r>
            <w:r w:rsidR="00420A0C">
              <w:rPr>
                <w:rFonts w:ascii="Arial" w:hAnsi="Arial" w:cs="Arial"/>
                <w:sz w:val="18"/>
                <w:szCs w:val="18"/>
              </w:rPr>
              <w:t xml:space="preserve"> </w:t>
            </w:r>
            <w:r w:rsidR="00420A0C" w:rsidRPr="00420A0C">
              <w:rPr>
                <w:rFonts w:ascii="Arial" w:hAnsi="Arial" w:cs="Arial"/>
                <w:color w:val="FF0000"/>
                <w:sz w:val="18"/>
                <w:szCs w:val="18"/>
              </w:rPr>
              <w:t>&gt;&gt; 201</w:t>
            </w:r>
            <w:r w:rsidR="00E32E5F">
              <w:rPr>
                <w:rFonts w:ascii="Arial" w:hAnsi="Arial" w:cs="Arial"/>
                <w:color w:val="FF0000"/>
                <w:sz w:val="18"/>
                <w:szCs w:val="18"/>
              </w:rPr>
              <w:t>9</w:t>
            </w:r>
          </w:p>
        </w:tc>
        <w:tc>
          <w:tcPr>
            <w:tcW w:w="1979" w:type="dxa"/>
          </w:tcPr>
          <w:p w:rsidR="005B0BA3" w:rsidRPr="00C25E64" w:rsidRDefault="00420A0C"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2D82A58C" wp14:editId="0815BC69">
                  <wp:extent cx="243205" cy="243205"/>
                  <wp:effectExtent l="0" t="0" r="4445" b="4445"/>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420A0C" w:rsidRPr="00C25E64" w:rsidTr="002B64AA">
        <w:tc>
          <w:tcPr>
            <w:tcW w:w="7083" w:type="dxa"/>
          </w:tcPr>
          <w:p w:rsidR="00420A0C" w:rsidRPr="00420A0C" w:rsidRDefault="00420A0C" w:rsidP="002B64AA">
            <w:pPr>
              <w:spacing w:before="120" w:line="360" w:lineRule="auto"/>
              <w:rPr>
                <w:rFonts w:ascii="Arial" w:hAnsi="Arial" w:cs="Arial"/>
                <w:sz w:val="18"/>
                <w:szCs w:val="18"/>
              </w:rPr>
            </w:pPr>
            <w:r w:rsidRPr="00420A0C">
              <w:rPr>
                <w:rFonts w:ascii="Arial" w:hAnsi="Arial" w:cs="Arial"/>
                <w:bCs/>
                <w:sz w:val="18"/>
                <w:szCs w:val="24"/>
                <w:lang w:eastAsia="fr-FR"/>
              </w:rPr>
              <w:t>Créer une plateforme des métiers de la fibre optique et du bâtiment intelligent</w:t>
            </w:r>
          </w:p>
        </w:tc>
        <w:tc>
          <w:tcPr>
            <w:tcW w:w="1979" w:type="dxa"/>
          </w:tcPr>
          <w:p w:rsidR="00420A0C"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698176"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75" name="Image 275"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20A0C" w:rsidRPr="00C25E64" w:rsidTr="002B64AA">
        <w:tc>
          <w:tcPr>
            <w:tcW w:w="7083" w:type="dxa"/>
          </w:tcPr>
          <w:p w:rsidR="00420A0C" w:rsidRPr="00420A0C" w:rsidRDefault="00420A0C" w:rsidP="002B64AA">
            <w:pPr>
              <w:spacing w:before="120" w:line="360" w:lineRule="auto"/>
              <w:rPr>
                <w:rFonts w:ascii="Arial" w:hAnsi="Arial" w:cs="Arial"/>
                <w:bCs/>
                <w:sz w:val="18"/>
                <w:szCs w:val="24"/>
                <w:lang w:eastAsia="fr-FR"/>
              </w:rPr>
            </w:pPr>
            <w:r w:rsidRPr="00420A0C">
              <w:rPr>
                <w:rFonts w:ascii="Arial" w:hAnsi="Arial" w:cs="Arial"/>
                <w:sz w:val="18"/>
                <w:szCs w:val="24"/>
              </w:rPr>
              <w:t xml:space="preserve">Réduire les zones blanches </w:t>
            </w:r>
            <w:r w:rsidR="000C318F">
              <w:rPr>
                <w:rFonts w:ascii="Arial" w:hAnsi="Arial" w:cs="Arial"/>
                <w:sz w:val="18"/>
                <w:szCs w:val="24"/>
              </w:rPr>
              <w:t xml:space="preserve">4G </w:t>
            </w:r>
            <w:r w:rsidRPr="00420A0C">
              <w:rPr>
                <w:rFonts w:ascii="Arial" w:hAnsi="Arial" w:cs="Arial"/>
                <w:sz w:val="18"/>
                <w:szCs w:val="24"/>
              </w:rPr>
              <w:t>du territoire </w:t>
            </w:r>
          </w:p>
        </w:tc>
        <w:tc>
          <w:tcPr>
            <w:tcW w:w="1979" w:type="dxa"/>
          </w:tcPr>
          <w:p w:rsidR="00420A0C" w:rsidRPr="001400DA" w:rsidRDefault="00205B06" w:rsidP="002B64AA">
            <w:pPr>
              <w:spacing w:line="360" w:lineRule="auto"/>
              <w:jc w:val="center"/>
              <w:rPr>
                <w:rFonts w:ascii="Georgia" w:hAnsi="Georgia" w:cs="Arial"/>
                <w:bCs/>
                <w:noProof/>
                <w:sz w:val="24"/>
                <w:szCs w:val="24"/>
                <w:lang w:eastAsia="fr-FR"/>
              </w:rPr>
            </w:pPr>
            <w:r w:rsidRPr="001400DA">
              <w:rPr>
                <w:rFonts w:ascii="Georgia" w:hAnsi="Georgia" w:cs="Arial"/>
                <w:bCs/>
                <w:noProof/>
                <w:sz w:val="24"/>
                <w:szCs w:val="24"/>
                <w:lang w:eastAsia="fr-FR"/>
              </w:rPr>
              <w:drawing>
                <wp:anchor distT="0" distB="0" distL="114300" distR="114300" simplePos="0" relativeHeight="251687936"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70" name="Image 270"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18"/>
                <w:szCs w:val="18"/>
              </w:rPr>
            </w:pPr>
            <w:r w:rsidRPr="000F2222">
              <w:rPr>
                <w:rFonts w:ascii="Arial" w:hAnsi="Arial" w:cs="Arial"/>
                <w:b/>
                <w:color w:val="FFFFFF" w:themeColor="background1"/>
                <w:sz w:val="18"/>
                <w:szCs w:val="18"/>
              </w:rPr>
              <w:t>ENSEIGNEMENT SUPERIEUR, VISONS L’EXCELLENCE POUR NOTRE JEUNESSE</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Créer un campus international </w:t>
            </w:r>
            <w:proofErr w:type="spellStart"/>
            <w:r w:rsidRPr="00C25E64">
              <w:rPr>
                <w:rFonts w:ascii="Arial" w:hAnsi="Arial" w:cs="Arial"/>
                <w:sz w:val="18"/>
                <w:szCs w:val="18"/>
              </w:rPr>
              <w:t>valdoisien</w:t>
            </w:r>
            <w:proofErr w:type="spellEnd"/>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5F430D3A" wp14:editId="2A5F5179">
                  <wp:extent cx="243205" cy="243205"/>
                  <wp:effectExtent l="0" t="0" r="4445" b="4445"/>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487CCD">
            <w:pPr>
              <w:spacing w:before="120" w:line="360" w:lineRule="auto"/>
              <w:rPr>
                <w:rFonts w:ascii="Arial" w:hAnsi="Arial" w:cs="Arial"/>
                <w:sz w:val="18"/>
                <w:szCs w:val="18"/>
              </w:rPr>
            </w:pPr>
            <w:r w:rsidRPr="00C25E64">
              <w:rPr>
                <w:rFonts w:ascii="Arial" w:hAnsi="Arial" w:cs="Arial"/>
                <w:sz w:val="18"/>
                <w:szCs w:val="18"/>
              </w:rPr>
              <w:t>. Installer un Institut Confucius pou</w:t>
            </w:r>
            <w:r w:rsidR="00425D27">
              <w:rPr>
                <w:rFonts w:ascii="Arial" w:hAnsi="Arial" w:cs="Arial"/>
                <w:sz w:val="18"/>
                <w:szCs w:val="18"/>
              </w:rPr>
              <w:t>r renforcer nos liens avec l’Asi</w:t>
            </w:r>
            <w:r w:rsidRPr="00C25E64">
              <w:rPr>
                <w:rFonts w:ascii="Arial" w:hAnsi="Arial" w:cs="Arial"/>
                <w:sz w:val="18"/>
                <w:szCs w:val="18"/>
              </w:rPr>
              <w:t>e</w:t>
            </w:r>
            <w:r w:rsidR="00487CCD">
              <w:rPr>
                <w:rFonts w:ascii="Arial" w:hAnsi="Arial" w:cs="Arial"/>
                <w:sz w:val="18"/>
                <w:szCs w:val="18"/>
              </w:rPr>
              <w:br/>
            </w:r>
            <w:r w:rsidR="00487CCD" w:rsidRPr="00487CCD">
              <w:rPr>
                <w:rFonts w:ascii="Arial" w:hAnsi="Arial" w:cs="Arial"/>
                <w:i/>
                <w:sz w:val="18"/>
                <w:szCs w:val="18"/>
              </w:rPr>
              <w:t>&gt;&gt;&gt;</w:t>
            </w:r>
            <w:r w:rsidR="00425D27">
              <w:rPr>
                <w:rFonts w:ascii="Arial" w:hAnsi="Arial" w:cs="Arial"/>
                <w:i/>
                <w:sz w:val="18"/>
                <w:szCs w:val="18"/>
              </w:rPr>
              <w:t xml:space="preserve"> La Chine ayant ralenti</w:t>
            </w:r>
            <w:r w:rsidR="00487CCD" w:rsidRPr="00487CCD">
              <w:rPr>
                <w:rFonts w:ascii="Arial" w:hAnsi="Arial" w:cs="Arial"/>
                <w:i/>
                <w:sz w:val="18"/>
                <w:szCs w:val="18"/>
              </w:rPr>
              <w:t xml:space="preserve"> son programme</w:t>
            </w:r>
            <w:r w:rsidR="00425D27">
              <w:rPr>
                <w:rFonts w:ascii="Arial" w:hAnsi="Arial" w:cs="Arial"/>
                <w:i/>
                <w:sz w:val="18"/>
                <w:szCs w:val="18"/>
              </w:rPr>
              <w:t xml:space="preserve"> d’expansion des Instituts Confu</w:t>
            </w:r>
            <w:r w:rsidR="00487CCD" w:rsidRPr="00487CCD">
              <w:rPr>
                <w:rFonts w:ascii="Arial" w:hAnsi="Arial" w:cs="Arial"/>
                <w:i/>
                <w:sz w:val="18"/>
                <w:szCs w:val="18"/>
              </w:rPr>
              <w:t>cius</w:t>
            </w:r>
            <w:r w:rsidR="00487CCD">
              <w:rPr>
                <w:rFonts w:ascii="Arial" w:hAnsi="Arial" w:cs="Arial"/>
                <w:i/>
                <w:sz w:val="18"/>
                <w:szCs w:val="18"/>
              </w:rPr>
              <w:t xml:space="preserve"> dans le monde et en Europe notamment, il n’a donc pas été possible d’accueillir un établissement de ce type en Val d’Oise. Le Département continue de tisser des liens privilégiés avec la Chine. Ce projet n’est pas abandonné. </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FF0000"/>
                <w:sz w:val="18"/>
                <w:szCs w:val="18"/>
                <w:lang w:eastAsia="fr-FR"/>
              </w:rPr>
              <w:drawing>
                <wp:inline distT="0" distB="0" distL="0" distR="0" wp14:anchorId="51174BDA" wp14:editId="05C5C4B6">
                  <wp:extent cx="233680" cy="23368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Soutenir la réussite au mérite notamment avec notre participation au dispositif « Une grande école, pourquoi pas moi »</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5F430D3A" wp14:editId="2A5F5179">
                  <wp:extent cx="243205" cy="243205"/>
                  <wp:effectExtent l="0" t="0" r="4445" b="4445"/>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VAL D’OISE, TERRE DE CULTURE ET DE PATRIMOINE</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Créer un incubateur inédit d’entreprises à l’abbaye de </w:t>
            </w:r>
            <w:proofErr w:type="spellStart"/>
            <w:r w:rsidRPr="00C25E64">
              <w:rPr>
                <w:rFonts w:ascii="Arial" w:hAnsi="Arial" w:cs="Arial"/>
                <w:sz w:val="18"/>
                <w:szCs w:val="18"/>
              </w:rPr>
              <w:t>Maubuisson</w:t>
            </w:r>
            <w:proofErr w:type="spellEnd"/>
          </w:p>
        </w:tc>
        <w:tc>
          <w:tcPr>
            <w:tcW w:w="1979" w:type="dxa"/>
          </w:tcPr>
          <w:p w:rsidR="005B0BA3" w:rsidRPr="00C25E64" w:rsidRDefault="00420A0C"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6C4BD8E2" wp14:editId="34CC5688">
                  <wp:extent cx="243205" cy="243205"/>
                  <wp:effectExtent l="0" t="0" r="4445" b="4445"/>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Créer un circuit « 24h en Val d’Oise » pour renforcer l’offre touristique locale et internationale autour du patrimoine </w:t>
            </w:r>
            <w:proofErr w:type="spellStart"/>
            <w:r w:rsidRPr="00C25E64">
              <w:rPr>
                <w:rFonts w:ascii="Arial" w:hAnsi="Arial" w:cs="Arial"/>
                <w:sz w:val="18"/>
                <w:szCs w:val="18"/>
              </w:rPr>
              <w:t>valdoisien</w:t>
            </w:r>
            <w:proofErr w:type="spellEnd"/>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2B619AAD" wp14:editId="5A779C23">
                  <wp:extent cx="252730" cy="252730"/>
                  <wp:effectExtent l="0" t="0" r="0" b="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Créer un label « Pas de festival sans moi, pas un mois sans festival »</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2B619AAD" wp14:editId="5A779C23">
                  <wp:extent cx="252730" cy="252730"/>
                  <wp:effectExtent l="0" t="0" r="0" b="0"/>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r>
      <w:tr w:rsidR="00205B06" w:rsidRPr="00C25E64" w:rsidTr="002B64AA">
        <w:tc>
          <w:tcPr>
            <w:tcW w:w="7083" w:type="dxa"/>
          </w:tcPr>
          <w:p w:rsidR="00205B06" w:rsidRPr="00205B06" w:rsidRDefault="00641BC6" w:rsidP="002B64AA">
            <w:pPr>
              <w:spacing w:before="120" w:line="360" w:lineRule="auto"/>
              <w:rPr>
                <w:rFonts w:ascii="Arial" w:hAnsi="Arial" w:cs="Arial"/>
                <w:sz w:val="18"/>
                <w:szCs w:val="18"/>
              </w:rPr>
            </w:pPr>
            <w:r>
              <w:rPr>
                <w:rFonts w:ascii="Arial" w:hAnsi="Arial" w:cs="Arial"/>
                <w:bCs/>
                <w:sz w:val="18"/>
                <w:szCs w:val="26"/>
                <w:lang w:eastAsia="fr-FR"/>
              </w:rPr>
              <w:t xml:space="preserve">. </w:t>
            </w:r>
            <w:r w:rsidR="00205B06" w:rsidRPr="00205B06">
              <w:rPr>
                <w:rFonts w:ascii="Arial" w:hAnsi="Arial" w:cs="Arial"/>
                <w:bCs/>
                <w:sz w:val="18"/>
                <w:szCs w:val="26"/>
                <w:lang w:eastAsia="fr-FR"/>
              </w:rPr>
              <w:t>Développer le numérique au service de l’action culturelle et touristique</w:t>
            </w:r>
          </w:p>
        </w:tc>
        <w:tc>
          <w:tcPr>
            <w:tcW w:w="1979" w:type="dxa"/>
          </w:tcPr>
          <w:p w:rsidR="00205B06" w:rsidRPr="00C25E64" w:rsidRDefault="00205B06" w:rsidP="002B64AA">
            <w:pPr>
              <w:spacing w:line="360" w:lineRule="auto"/>
              <w:jc w:val="center"/>
              <w:rPr>
                <w:rFonts w:ascii="Arial" w:hAnsi="Arial" w:cs="Arial"/>
                <w:noProof/>
                <w:sz w:val="18"/>
                <w:szCs w:val="18"/>
                <w:lang w:eastAsia="fr-FR"/>
              </w:rPr>
            </w:pPr>
            <w:r w:rsidRPr="001400DA">
              <w:rPr>
                <w:rFonts w:ascii="Georgia" w:hAnsi="Georgia" w:cs="Arial"/>
                <w:bCs/>
                <w:noProof/>
                <w:sz w:val="24"/>
                <w:szCs w:val="24"/>
                <w:lang w:eastAsia="fr-FR"/>
              </w:rPr>
              <w:drawing>
                <wp:anchor distT="0" distB="0" distL="114300" distR="114300" simplePos="0" relativeHeight="251673600" behindDoc="0" locked="0" layoutInCell="1" allowOverlap="1" wp14:anchorId="0A4FD35C" wp14:editId="336C1CA1">
                  <wp:simplePos x="0" y="0"/>
                  <wp:positionH relativeFrom="margin">
                    <wp:align>center</wp:align>
                  </wp:positionH>
                  <wp:positionV relativeFrom="margin">
                    <wp:align>center</wp:align>
                  </wp:positionV>
                  <wp:extent cx="172720" cy="177165"/>
                  <wp:effectExtent l="0" t="0" r="0" b="0"/>
                  <wp:wrapSquare wrapText="bothSides"/>
                  <wp:docPr id="263" name="Image 263"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5B06" w:rsidRPr="00C25E64" w:rsidTr="002B64AA">
        <w:tc>
          <w:tcPr>
            <w:tcW w:w="7083" w:type="dxa"/>
          </w:tcPr>
          <w:p w:rsidR="00205B06" w:rsidRPr="00205B06" w:rsidRDefault="00641BC6" w:rsidP="002B64AA">
            <w:pPr>
              <w:spacing w:before="120" w:line="360" w:lineRule="auto"/>
              <w:rPr>
                <w:rFonts w:ascii="Arial" w:hAnsi="Arial" w:cs="Arial"/>
                <w:sz w:val="18"/>
                <w:szCs w:val="18"/>
              </w:rPr>
            </w:pPr>
            <w:r>
              <w:rPr>
                <w:rFonts w:ascii="Arial" w:hAnsi="Arial" w:cs="Arial"/>
                <w:bCs/>
                <w:sz w:val="18"/>
                <w:szCs w:val="26"/>
                <w:lang w:eastAsia="fr-FR"/>
              </w:rPr>
              <w:t xml:space="preserve">. </w:t>
            </w:r>
            <w:r w:rsidR="00205B06" w:rsidRPr="00205B06">
              <w:rPr>
                <w:rFonts w:ascii="Arial" w:hAnsi="Arial" w:cs="Arial"/>
                <w:bCs/>
                <w:sz w:val="18"/>
                <w:szCs w:val="26"/>
                <w:lang w:eastAsia="fr-FR"/>
              </w:rPr>
              <w:t>Renforcer la stratégie touristique autour des destinations</w:t>
            </w:r>
          </w:p>
        </w:tc>
        <w:tc>
          <w:tcPr>
            <w:tcW w:w="1979" w:type="dxa"/>
          </w:tcPr>
          <w:p w:rsidR="00205B06" w:rsidRPr="00C25E64" w:rsidRDefault="00205B06" w:rsidP="002B64AA">
            <w:pPr>
              <w:spacing w:line="360" w:lineRule="auto"/>
              <w:jc w:val="center"/>
              <w:rPr>
                <w:rFonts w:ascii="Arial" w:hAnsi="Arial" w:cs="Arial"/>
                <w:noProof/>
                <w:sz w:val="18"/>
                <w:szCs w:val="18"/>
                <w:lang w:eastAsia="fr-FR"/>
              </w:rPr>
            </w:pPr>
            <w:r w:rsidRPr="001400DA">
              <w:rPr>
                <w:rFonts w:ascii="Georgia" w:hAnsi="Georgia" w:cs="Arial"/>
                <w:bCs/>
                <w:noProof/>
                <w:sz w:val="24"/>
                <w:szCs w:val="24"/>
                <w:lang w:eastAsia="fr-FR"/>
              </w:rPr>
              <w:drawing>
                <wp:anchor distT="0" distB="0" distL="114300" distR="114300" simplePos="0" relativeHeight="251681792"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67" name="Image 267"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5B06" w:rsidRPr="00C25E64" w:rsidTr="002B64AA">
        <w:tc>
          <w:tcPr>
            <w:tcW w:w="7083" w:type="dxa"/>
          </w:tcPr>
          <w:p w:rsidR="00205B06" w:rsidRPr="00205B06" w:rsidRDefault="00641BC6" w:rsidP="002B64AA">
            <w:pPr>
              <w:spacing w:before="120" w:line="360" w:lineRule="auto"/>
              <w:rPr>
                <w:rFonts w:ascii="Arial" w:hAnsi="Arial" w:cs="Arial"/>
                <w:sz w:val="18"/>
                <w:szCs w:val="18"/>
              </w:rPr>
            </w:pPr>
            <w:r>
              <w:rPr>
                <w:rFonts w:ascii="Arial" w:hAnsi="Arial" w:cs="Arial"/>
                <w:bCs/>
                <w:sz w:val="18"/>
                <w:szCs w:val="26"/>
                <w:lang w:eastAsia="fr-FR"/>
              </w:rPr>
              <w:t xml:space="preserve">. </w:t>
            </w:r>
            <w:r w:rsidR="00205B06" w:rsidRPr="00205B06">
              <w:rPr>
                <w:rFonts w:ascii="Arial" w:hAnsi="Arial" w:cs="Arial"/>
                <w:bCs/>
                <w:sz w:val="18"/>
                <w:szCs w:val="26"/>
                <w:lang w:eastAsia="fr-FR"/>
              </w:rPr>
              <w:t>Valoriser le patrimoine et les musées du territoire</w:t>
            </w:r>
          </w:p>
        </w:tc>
        <w:tc>
          <w:tcPr>
            <w:tcW w:w="1979" w:type="dxa"/>
          </w:tcPr>
          <w:p w:rsidR="00205B06" w:rsidRPr="00C25E64" w:rsidRDefault="00205B06" w:rsidP="002B64AA">
            <w:pPr>
              <w:spacing w:line="360" w:lineRule="auto"/>
              <w:jc w:val="center"/>
              <w:rPr>
                <w:rFonts w:ascii="Arial" w:hAnsi="Arial" w:cs="Arial"/>
                <w:noProof/>
                <w:sz w:val="18"/>
                <w:szCs w:val="18"/>
                <w:lang w:eastAsia="fr-FR"/>
              </w:rPr>
            </w:pPr>
            <w:r w:rsidRPr="001400DA">
              <w:rPr>
                <w:rFonts w:ascii="Georgia" w:hAnsi="Georgia" w:cs="Arial"/>
                <w:bCs/>
                <w:noProof/>
                <w:sz w:val="24"/>
                <w:szCs w:val="24"/>
                <w:lang w:eastAsia="fr-FR"/>
              </w:rPr>
              <w:drawing>
                <wp:anchor distT="0" distB="0" distL="114300" distR="114300" simplePos="0" relativeHeight="251685888"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69" name="Image 269"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5B06" w:rsidRPr="00C25E64" w:rsidTr="002B64AA">
        <w:tc>
          <w:tcPr>
            <w:tcW w:w="7083" w:type="dxa"/>
          </w:tcPr>
          <w:p w:rsidR="00205B06" w:rsidRPr="00205B06" w:rsidRDefault="00641BC6" w:rsidP="002B64AA">
            <w:pPr>
              <w:spacing w:before="120" w:line="360" w:lineRule="auto"/>
              <w:rPr>
                <w:rFonts w:ascii="Arial" w:hAnsi="Arial" w:cs="Arial"/>
                <w:sz w:val="18"/>
                <w:szCs w:val="18"/>
              </w:rPr>
            </w:pPr>
            <w:r>
              <w:rPr>
                <w:rFonts w:ascii="Arial" w:hAnsi="Arial" w:cs="Arial"/>
                <w:bCs/>
                <w:sz w:val="18"/>
                <w:szCs w:val="26"/>
                <w:lang w:eastAsia="fr-FR"/>
              </w:rPr>
              <w:t xml:space="preserve">. </w:t>
            </w:r>
            <w:r w:rsidR="00205B06" w:rsidRPr="00205B06">
              <w:rPr>
                <w:rFonts w:ascii="Arial" w:hAnsi="Arial" w:cs="Arial"/>
                <w:bCs/>
                <w:sz w:val="18"/>
                <w:szCs w:val="26"/>
                <w:lang w:eastAsia="fr-FR"/>
              </w:rPr>
              <w:t>Développer le tourisme fluvial</w:t>
            </w:r>
          </w:p>
        </w:tc>
        <w:tc>
          <w:tcPr>
            <w:tcW w:w="1979" w:type="dxa"/>
          </w:tcPr>
          <w:p w:rsidR="00205B06" w:rsidRPr="00C25E64" w:rsidRDefault="00205B06" w:rsidP="002B64AA">
            <w:pPr>
              <w:spacing w:line="360" w:lineRule="auto"/>
              <w:jc w:val="center"/>
              <w:rPr>
                <w:rFonts w:ascii="Arial" w:hAnsi="Arial" w:cs="Arial"/>
                <w:noProof/>
                <w:sz w:val="18"/>
                <w:szCs w:val="18"/>
                <w:lang w:eastAsia="fr-FR"/>
              </w:rPr>
            </w:pPr>
            <w:r w:rsidRPr="001400DA">
              <w:rPr>
                <w:rFonts w:ascii="Georgia" w:hAnsi="Georgia" w:cs="Arial"/>
                <w:bCs/>
                <w:noProof/>
                <w:sz w:val="24"/>
                <w:szCs w:val="24"/>
                <w:lang w:eastAsia="fr-FR"/>
              </w:rPr>
              <w:drawing>
                <wp:anchor distT="0" distB="0" distL="114300" distR="114300" simplePos="0" relativeHeight="251683840"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68" name="Image 268"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VAL D’OISE, TERRE DE CHAMPIONS</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Développer le centre sportif de haut niveau d’Eaubonne (CDFAS) en créant un pôle santé sport</w:t>
            </w:r>
          </w:p>
        </w:tc>
        <w:tc>
          <w:tcPr>
            <w:tcW w:w="1979" w:type="dxa"/>
          </w:tcPr>
          <w:p w:rsidR="005B0BA3" w:rsidRPr="00C25E64" w:rsidRDefault="005B0BA3" w:rsidP="002B64AA">
            <w:pPr>
              <w:spacing w:line="360" w:lineRule="auto"/>
              <w:jc w:val="center"/>
              <w:rPr>
                <w:rFonts w:ascii="Arial" w:hAnsi="Arial" w:cs="Arial"/>
                <w:noProof/>
                <w:sz w:val="18"/>
                <w:szCs w:val="18"/>
                <w:lang w:eastAsia="fr-FR"/>
              </w:rPr>
            </w:pPr>
          </w:p>
          <w:p w:rsidR="005B0BA3" w:rsidRPr="00C25E64" w:rsidRDefault="00205B06" w:rsidP="002B64AA">
            <w:pPr>
              <w:spacing w:line="360" w:lineRule="auto"/>
              <w:jc w:val="center"/>
              <w:rPr>
                <w:rFonts w:ascii="Arial" w:hAnsi="Arial" w:cs="Arial"/>
                <w:b/>
                <w:noProof/>
                <w:color w:val="00B050"/>
                <w:sz w:val="18"/>
                <w:szCs w:val="18"/>
                <w:lang w:eastAsia="fr-FR"/>
              </w:rPr>
            </w:pPr>
            <w:r w:rsidRPr="00C25E64">
              <w:rPr>
                <w:rFonts w:ascii="Arial" w:hAnsi="Arial" w:cs="Arial"/>
                <w:b/>
                <w:noProof/>
                <w:color w:val="00B050"/>
                <w:sz w:val="18"/>
                <w:szCs w:val="18"/>
                <w:lang w:eastAsia="fr-FR"/>
              </w:rPr>
              <w:drawing>
                <wp:inline distT="0" distB="0" distL="0" distR="0" wp14:anchorId="42AD1CA2" wp14:editId="06303C23">
                  <wp:extent cx="243205" cy="243205"/>
                  <wp:effectExtent l="0" t="0" r="4445" b="4445"/>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lastRenderedPageBreak/>
              <w:t xml:space="preserve">. Créer la </w:t>
            </w:r>
            <w:r w:rsidRPr="00C25E64">
              <w:rPr>
                <w:rFonts w:ascii="Arial" w:hAnsi="Arial" w:cs="Arial"/>
                <w:i/>
                <w:sz w:val="18"/>
                <w:szCs w:val="18"/>
              </w:rPr>
              <w:t xml:space="preserve">Junior </w:t>
            </w:r>
            <w:proofErr w:type="spellStart"/>
            <w:r w:rsidRPr="00C25E64">
              <w:rPr>
                <w:rFonts w:ascii="Arial" w:hAnsi="Arial" w:cs="Arial"/>
                <w:i/>
                <w:sz w:val="18"/>
                <w:szCs w:val="18"/>
              </w:rPr>
              <w:t>Academy</w:t>
            </w:r>
            <w:proofErr w:type="spellEnd"/>
            <w:r w:rsidRPr="00C25E64">
              <w:rPr>
                <w:rFonts w:ascii="Arial" w:hAnsi="Arial" w:cs="Arial"/>
                <w:i/>
                <w:sz w:val="18"/>
                <w:szCs w:val="18"/>
              </w:rPr>
              <w:t xml:space="preserve"> </w:t>
            </w:r>
            <w:r w:rsidRPr="00C25E64">
              <w:rPr>
                <w:rFonts w:ascii="Arial" w:hAnsi="Arial" w:cs="Arial"/>
                <w:sz w:val="18"/>
                <w:szCs w:val="18"/>
              </w:rPr>
              <w:t>pour les sportifs de moins de 21 ans à fort potentiel</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5A0AC63F" wp14:editId="6A6435A7">
                  <wp:extent cx="252730" cy="252730"/>
                  <wp:effectExtent l="0" t="0" r="0"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r>
      <w:tr w:rsidR="005B0BA3" w:rsidRPr="00C25E64" w:rsidTr="002B64AA">
        <w:tc>
          <w:tcPr>
            <w:tcW w:w="7083" w:type="dxa"/>
          </w:tcPr>
          <w:p w:rsidR="005B0BA3" w:rsidRDefault="005B0BA3" w:rsidP="002B64AA">
            <w:pPr>
              <w:spacing w:before="120" w:line="360" w:lineRule="auto"/>
              <w:rPr>
                <w:rFonts w:ascii="Arial" w:hAnsi="Arial" w:cs="Arial"/>
                <w:sz w:val="18"/>
                <w:szCs w:val="18"/>
              </w:rPr>
            </w:pPr>
            <w:r w:rsidRPr="00C25E64">
              <w:rPr>
                <w:rFonts w:ascii="Arial" w:hAnsi="Arial" w:cs="Arial"/>
                <w:sz w:val="18"/>
                <w:szCs w:val="18"/>
              </w:rPr>
              <w:t>. Poursuivre le dispositif « Un champion au collège »</w:t>
            </w:r>
          </w:p>
          <w:p w:rsidR="00487CCD" w:rsidRPr="009A1DC2" w:rsidRDefault="00487CCD" w:rsidP="00425D27">
            <w:pPr>
              <w:spacing w:before="120" w:line="360" w:lineRule="auto"/>
              <w:rPr>
                <w:rFonts w:ascii="Arial" w:hAnsi="Arial" w:cs="Arial"/>
                <w:i/>
                <w:sz w:val="18"/>
                <w:szCs w:val="18"/>
              </w:rPr>
            </w:pPr>
            <w:r w:rsidRPr="009A1DC2">
              <w:rPr>
                <w:rFonts w:ascii="Arial" w:hAnsi="Arial" w:cs="Arial"/>
                <w:i/>
                <w:sz w:val="18"/>
                <w:szCs w:val="18"/>
              </w:rPr>
              <w:t xml:space="preserve">&gt;&gt;&gt; Ce dispositif a </w:t>
            </w:r>
            <w:proofErr w:type="gramStart"/>
            <w:r w:rsidR="00FB63CC" w:rsidRPr="009A1DC2">
              <w:rPr>
                <w:rFonts w:ascii="Arial" w:hAnsi="Arial" w:cs="Arial"/>
                <w:i/>
                <w:sz w:val="18"/>
                <w:szCs w:val="18"/>
              </w:rPr>
              <w:t>perduré -</w:t>
            </w:r>
            <w:proofErr w:type="gramEnd"/>
            <w:r w:rsidRPr="009A1DC2">
              <w:rPr>
                <w:rFonts w:ascii="Arial" w:hAnsi="Arial" w:cs="Arial"/>
                <w:i/>
                <w:sz w:val="18"/>
                <w:szCs w:val="18"/>
              </w:rPr>
              <w:t xml:space="preserve"> en fonction des opportunités et disponibilités des athlètes - sans pour autant </w:t>
            </w:r>
            <w:r w:rsidR="009A1DC2" w:rsidRPr="009A1DC2">
              <w:rPr>
                <w:rFonts w:ascii="Arial" w:hAnsi="Arial" w:cs="Arial"/>
                <w:i/>
                <w:sz w:val="18"/>
                <w:szCs w:val="18"/>
              </w:rPr>
              <w:t xml:space="preserve">s’inscrire dans </w:t>
            </w:r>
            <w:r w:rsidR="00425D27">
              <w:rPr>
                <w:rFonts w:ascii="Arial" w:hAnsi="Arial" w:cs="Arial"/>
                <w:i/>
                <w:sz w:val="18"/>
                <w:szCs w:val="18"/>
              </w:rPr>
              <w:t xml:space="preserve">une organisation pérenne. Le programme 2021 va réactualiser ce dispositif en lien notamment avec les JO et </w:t>
            </w:r>
            <w:proofErr w:type="spellStart"/>
            <w:r w:rsidR="00425D27">
              <w:rPr>
                <w:rFonts w:ascii="Arial" w:hAnsi="Arial" w:cs="Arial"/>
                <w:i/>
                <w:sz w:val="18"/>
                <w:szCs w:val="18"/>
              </w:rPr>
              <w:t>JOP</w:t>
            </w:r>
            <w:proofErr w:type="spellEnd"/>
            <w:r w:rsidR="00425D27">
              <w:rPr>
                <w:rFonts w:ascii="Arial" w:hAnsi="Arial" w:cs="Arial"/>
                <w:i/>
                <w:sz w:val="18"/>
                <w:szCs w:val="18"/>
              </w:rPr>
              <w:t xml:space="preserve"> 2024. </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FF0000"/>
                <w:sz w:val="18"/>
                <w:szCs w:val="18"/>
                <w:lang w:eastAsia="fr-FR"/>
              </w:rPr>
              <w:drawing>
                <wp:inline distT="0" distB="0" distL="0" distR="0" wp14:anchorId="2888CEEC" wp14:editId="2376F66C">
                  <wp:extent cx="233680" cy="233680"/>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Poursuivre notre engagement en faveur des associations sportives et de loisirs</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232788D2" wp14:editId="3EB893C4">
                  <wp:extent cx="243205" cy="243205"/>
                  <wp:effectExtent l="0" t="0" r="4445" b="4445"/>
                  <wp:docPr id="295" name="Imag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205B06" w:rsidRPr="00C25E64" w:rsidTr="002B64AA">
        <w:tc>
          <w:tcPr>
            <w:tcW w:w="7083" w:type="dxa"/>
          </w:tcPr>
          <w:p w:rsidR="00205B06" w:rsidRPr="00205B06" w:rsidRDefault="00445A7E" w:rsidP="002B64AA">
            <w:pPr>
              <w:spacing w:before="120" w:line="360" w:lineRule="auto"/>
              <w:rPr>
                <w:rFonts w:ascii="Arial" w:hAnsi="Arial" w:cs="Arial"/>
                <w:sz w:val="18"/>
                <w:szCs w:val="18"/>
              </w:rPr>
            </w:pPr>
            <w:r>
              <w:rPr>
                <w:rFonts w:ascii="Arial" w:hAnsi="Arial" w:cs="Arial"/>
                <w:bCs/>
                <w:sz w:val="18"/>
                <w:szCs w:val="24"/>
                <w:lang w:eastAsia="fr-FR"/>
              </w:rPr>
              <w:t xml:space="preserve">. </w:t>
            </w:r>
            <w:r w:rsidR="00205B06" w:rsidRPr="00205B06">
              <w:rPr>
                <w:rFonts w:ascii="Arial" w:hAnsi="Arial" w:cs="Arial"/>
                <w:bCs/>
                <w:sz w:val="18"/>
                <w:szCs w:val="24"/>
                <w:lang w:eastAsia="fr-FR"/>
              </w:rPr>
              <w:t>Obtention du label « Terre des Jeux »</w:t>
            </w:r>
          </w:p>
        </w:tc>
        <w:tc>
          <w:tcPr>
            <w:tcW w:w="1979" w:type="dxa"/>
          </w:tcPr>
          <w:p w:rsidR="00205B06"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704320" behindDoc="0" locked="0" layoutInCell="1" allowOverlap="1" wp14:anchorId="37DF0713" wp14:editId="021F404B">
                  <wp:simplePos x="0" y="0"/>
                  <wp:positionH relativeFrom="margin">
                    <wp:align>center</wp:align>
                  </wp:positionH>
                  <wp:positionV relativeFrom="margin">
                    <wp:align>center</wp:align>
                  </wp:positionV>
                  <wp:extent cx="172720" cy="177165"/>
                  <wp:effectExtent l="0" t="0" r="0" b="0"/>
                  <wp:wrapSquare wrapText="bothSides"/>
                  <wp:docPr id="296" name="Image 296"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5B06" w:rsidRPr="00C25E64" w:rsidTr="002B64AA">
        <w:tc>
          <w:tcPr>
            <w:tcW w:w="7083" w:type="dxa"/>
          </w:tcPr>
          <w:p w:rsidR="00205B06" w:rsidRPr="00445A7E" w:rsidRDefault="00445A7E" w:rsidP="002B64AA">
            <w:pPr>
              <w:spacing w:before="120" w:line="360" w:lineRule="auto"/>
              <w:rPr>
                <w:rFonts w:ascii="Arial" w:hAnsi="Arial" w:cs="Arial"/>
                <w:sz w:val="18"/>
                <w:szCs w:val="18"/>
              </w:rPr>
            </w:pPr>
            <w:r w:rsidRPr="00445A7E">
              <w:rPr>
                <w:rFonts w:ascii="Arial" w:hAnsi="Arial" w:cs="Arial"/>
                <w:bCs/>
                <w:sz w:val="18"/>
                <w:szCs w:val="24"/>
                <w:lang w:eastAsia="fr-FR"/>
              </w:rPr>
              <w:t xml:space="preserve">. </w:t>
            </w:r>
            <w:r w:rsidR="00205B06" w:rsidRPr="00445A7E">
              <w:rPr>
                <w:rFonts w:ascii="Arial" w:hAnsi="Arial" w:cs="Arial"/>
                <w:bCs/>
                <w:sz w:val="18"/>
                <w:szCs w:val="24"/>
                <w:lang w:eastAsia="fr-FR"/>
              </w:rPr>
              <w:t>Mettre en œuvre une politique en faveur du sport inclusif</w:t>
            </w:r>
          </w:p>
        </w:tc>
        <w:tc>
          <w:tcPr>
            <w:tcW w:w="1979" w:type="dxa"/>
          </w:tcPr>
          <w:p w:rsidR="00205B06"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706368" behindDoc="0" locked="0" layoutInCell="1" allowOverlap="1" wp14:anchorId="37DF0713" wp14:editId="021F404B">
                  <wp:simplePos x="0" y="0"/>
                  <wp:positionH relativeFrom="margin">
                    <wp:align>center</wp:align>
                  </wp:positionH>
                  <wp:positionV relativeFrom="margin">
                    <wp:align>center</wp:align>
                  </wp:positionV>
                  <wp:extent cx="172720" cy="177165"/>
                  <wp:effectExtent l="0" t="0" r="0" b="0"/>
                  <wp:wrapSquare wrapText="bothSides"/>
                  <wp:docPr id="297" name="Image 297"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5A7E" w:rsidRPr="00C25E64" w:rsidTr="002B64AA">
        <w:tc>
          <w:tcPr>
            <w:tcW w:w="7083" w:type="dxa"/>
          </w:tcPr>
          <w:p w:rsidR="00445A7E" w:rsidRPr="00445A7E" w:rsidRDefault="00445A7E" w:rsidP="00445A7E">
            <w:pPr>
              <w:spacing w:before="120" w:line="360" w:lineRule="auto"/>
              <w:rPr>
                <w:rFonts w:ascii="Arial" w:hAnsi="Arial" w:cs="Arial"/>
                <w:bCs/>
                <w:sz w:val="18"/>
                <w:szCs w:val="24"/>
                <w:lang w:eastAsia="fr-FR"/>
              </w:rPr>
            </w:pPr>
            <w:r w:rsidRPr="00445A7E">
              <w:rPr>
                <w:rFonts w:ascii="Arial" w:hAnsi="Arial" w:cs="Arial"/>
                <w:sz w:val="18"/>
                <w:szCs w:val="20"/>
              </w:rPr>
              <w:t>. Création de la Fondation du Sport en Val d'Oise</w:t>
            </w:r>
          </w:p>
        </w:tc>
        <w:tc>
          <w:tcPr>
            <w:tcW w:w="1979" w:type="dxa"/>
          </w:tcPr>
          <w:p w:rsidR="00445A7E" w:rsidRPr="001400DA" w:rsidRDefault="00445A7E" w:rsidP="002B64AA">
            <w:pPr>
              <w:spacing w:line="360" w:lineRule="auto"/>
              <w:jc w:val="center"/>
              <w:rPr>
                <w:rFonts w:ascii="Georgia" w:hAnsi="Georgia" w:cs="Arial"/>
                <w:bCs/>
                <w:noProof/>
                <w:sz w:val="24"/>
                <w:szCs w:val="24"/>
                <w:lang w:eastAsia="fr-FR"/>
              </w:rPr>
            </w:pPr>
            <w:r w:rsidRPr="001400DA">
              <w:rPr>
                <w:rFonts w:ascii="Georgia" w:hAnsi="Georgia" w:cs="Arial"/>
                <w:bCs/>
                <w:noProof/>
                <w:sz w:val="24"/>
                <w:szCs w:val="24"/>
                <w:lang w:eastAsia="fr-FR"/>
              </w:rPr>
              <w:drawing>
                <wp:anchor distT="0" distB="0" distL="114300" distR="114300" simplePos="0" relativeHeight="251724800" behindDoc="0" locked="0" layoutInCell="1" allowOverlap="1" wp14:anchorId="1454BE55" wp14:editId="12167190">
                  <wp:simplePos x="0" y="0"/>
                  <wp:positionH relativeFrom="margin">
                    <wp:align>center</wp:align>
                  </wp:positionH>
                  <wp:positionV relativeFrom="margin">
                    <wp:align>center</wp:align>
                  </wp:positionV>
                  <wp:extent cx="172720" cy="177165"/>
                  <wp:effectExtent l="0" t="0" r="0" b="0"/>
                  <wp:wrapSquare wrapText="bothSides"/>
                  <wp:docPr id="312" name="Image 312"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C25E64" w:rsidTr="002B64AA">
        <w:tc>
          <w:tcPr>
            <w:tcW w:w="7083" w:type="dxa"/>
          </w:tcPr>
          <w:p w:rsidR="000F2222" w:rsidRPr="00445A7E" w:rsidRDefault="000F2222" w:rsidP="000F2222">
            <w:pPr>
              <w:spacing w:before="120" w:line="360" w:lineRule="auto"/>
              <w:rPr>
                <w:rFonts w:ascii="Arial" w:hAnsi="Arial" w:cs="Arial"/>
                <w:sz w:val="18"/>
                <w:szCs w:val="20"/>
              </w:rPr>
            </w:pPr>
            <w:r>
              <w:rPr>
                <w:rFonts w:ascii="Arial" w:hAnsi="Arial" w:cs="Arial"/>
                <w:sz w:val="18"/>
                <w:szCs w:val="20"/>
              </w:rPr>
              <w:t>. Réalisation des travaux d’extension du CDFAS (en cours) et réfection de la piste d’athlétisme du CDFAS</w:t>
            </w:r>
          </w:p>
        </w:tc>
        <w:tc>
          <w:tcPr>
            <w:tcW w:w="1979" w:type="dxa"/>
          </w:tcPr>
          <w:p w:rsidR="000F2222" w:rsidRPr="001400DA" w:rsidRDefault="000F2222" w:rsidP="002B64AA">
            <w:pPr>
              <w:spacing w:line="360" w:lineRule="auto"/>
              <w:jc w:val="center"/>
              <w:rPr>
                <w:rFonts w:ascii="Georgia" w:hAnsi="Georgia" w:cs="Arial"/>
                <w:bCs/>
                <w:noProof/>
                <w:sz w:val="24"/>
                <w:szCs w:val="24"/>
                <w:lang w:eastAsia="fr-FR"/>
              </w:rPr>
            </w:pPr>
            <w:r w:rsidRPr="001400DA">
              <w:rPr>
                <w:rFonts w:ascii="Georgia" w:hAnsi="Georgia" w:cs="Arial"/>
                <w:bCs/>
                <w:noProof/>
                <w:sz w:val="24"/>
                <w:szCs w:val="24"/>
                <w:lang w:eastAsia="fr-FR"/>
              </w:rPr>
              <w:drawing>
                <wp:anchor distT="0" distB="0" distL="114300" distR="114300" simplePos="0" relativeHeight="251726848" behindDoc="0" locked="0" layoutInCell="1" allowOverlap="1" wp14:anchorId="041B2373" wp14:editId="202B988B">
                  <wp:simplePos x="0" y="0"/>
                  <wp:positionH relativeFrom="margin">
                    <wp:align>center</wp:align>
                  </wp:positionH>
                  <wp:positionV relativeFrom="margin">
                    <wp:align>center</wp:align>
                  </wp:positionV>
                  <wp:extent cx="172720" cy="177165"/>
                  <wp:effectExtent l="0" t="0" r="0" b="0"/>
                  <wp:wrapSquare wrapText="bothSides"/>
                  <wp:docPr id="313" name="Image 313"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COLLEGIENS, LES CLEFS DE LA REUSSITE</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Construire ou restructurer 5 collèges au cours du mandat</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CF6F532" wp14:editId="69294D3D">
                  <wp:extent cx="243205" cy="243205"/>
                  <wp:effectExtent l="0" t="0" r="4445" b="4445"/>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Lancer le plan « Savoir nager » pour les élèves de 6ème</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CF6F532" wp14:editId="69294D3D">
                  <wp:extent cx="243205" cy="243205"/>
                  <wp:effectExtent l="0" t="0" r="4445" b="4445"/>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Développer les usages de l’e-éducation (cours et aides aux devoirs en ligne)</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CF6F532" wp14:editId="69294D3D">
                  <wp:extent cx="243205" cy="243205"/>
                  <wp:effectExtent l="0" t="0" r="4445" b="4445"/>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Lutter contre la violence au collège et les addictions (alcool, drogues et jeux </w:t>
            </w:r>
            <w:proofErr w:type="spellStart"/>
            <w:proofErr w:type="gramStart"/>
            <w:r w:rsidRPr="00C25E64">
              <w:rPr>
                <w:rFonts w:ascii="Arial" w:hAnsi="Arial" w:cs="Arial"/>
                <w:sz w:val="18"/>
                <w:szCs w:val="18"/>
              </w:rPr>
              <w:t>vidéos</w:t>
            </w:r>
            <w:proofErr w:type="spellEnd"/>
            <w:proofErr w:type="gramEnd"/>
            <w:r w:rsidRPr="00C25E64">
              <w:rPr>
                <w:rFonts w:ascii="Arial" w:hAnsi="Arial" w:cs="Arial"/>
                <w:sz w:val="18"/>
                <w:szCs w:val="18"/>
              </w:rPr>
              <w:t>)</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CF6F532" wp14:editId="69294D3D">
                  <wp:extent cx="243205" cy="243205"/>
                  <wp:effectExtent l="0" t="0" r="4445" b="4445"/>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Sensibiliser les jeunes aux usages et aux dangers du Web et renforcer l’apprentissage de la citoyenneté</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CF6F532" wp14:editId="69294D3D">
                  <wp:extent cx="243205" cy="243205"/>
                  <wp:effectExtent l="0" t="0" r="4445" b="4445"/>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205B06" w:rsidRPr="00C25E64" w:rsidTr="002B64AA">
        <w:tc>
          <w:tcPr>
            <w:tcW w:w="7083" w:type="dxa"/>
          </w:tcPr>
          <w:p w:rsidR="00205B06" w:rsidRPr="00205B06" w:rsidRDefault="00FB571F" w:rsidP="002B64AA">
            <w:pPr>
              <w:spacing w:before="120" w:line="360" w:lineRule="auto"/>
              <w:rPr>
                <w:rFonts w:ascii="Arial" w:hAnsi="Arial" w:cs="Arial"/>
                <w:sz w:val="18"/>
                <w:szCs w:val="18"/>
              </w:rPr>
            </w:pPr>
            <w:r>
              <w:rPr>
                <w:rFonts w:ascii="Arial" w:hAnsi="Arial" w:cs="Arial"/>
                <w:bCs/>
                <w:sz w:val="18"/>
                <w:szCs w:val="24"/>
                <w:lang w:eastAsia="fr-FR"/>
              </w:rPr>
              <w:t xml:space="preserve">. </w:t>
            </w:r>
            <w:r w:rsidR="00205B06" w:rsidRPr="00205B06">
              <w:rPr>
                <w:rFonts w:ascii="Arial" w:hAnsi="Arial" w:cs="Arial"/>
                <w:bCs/>
                <w:sz w:val="18"/>
                <w:szCs w:val="24"/>
                <w:lang w:eastAsia="fr-FR"/>
              </w:rPr>
              <w:t>Mener un important travail de sectorisation</w:t>
            </w:r>
          </w:p>
        </w:tc>
        <w:tc>
          <w:tcPr>
            <w:tcW w:w="1979" w:type="dxa"/>
          </w:tcPr>
          <w:p w:rsidR="00205B06"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700224" behindDoc="0" locked="0" layoutInCell="1" allowOverlap="1" wp14:anchorId="1A5D47D5" wp14:editId="07998728">
                  <wp:simplePos x="0" y="0"/>
                  <wp:positionH relativeFrom="margin">
                    <wp:align>center</wp:align>
                  </wp:positionH>
                  <wp:positionV relativeFrom="margin">
                    <wp:align>center</wp:align>
                  </wp:positionV>
                  <wp:extent cx="172720" cy="177165"/>
                  <wp:effectExtent l="0" t="0" r="0" b="0"/>
                  <wp:wrapSquare wrapText="bothSides"/>
                  <wp:docPr id="281" name="Image 281"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5B06" w:rsidRPr="00C25E64" w:rsidTr="002B64AA">
        <w:tc>
          <w:tcPr>
            <w:tcW w:w="7083" w:type="dxa"/>
          </w:tcPr>
          <w:p w:rsidR="00205B06" w:rsidRPr="00205B06" w:rsidRDefault="00FB571F" w:rsidP="002B64AA">
            <w:pPr>
              <w:spacing w:before="120" w:line="360" w:lineRule="auto"/>
              <w:rPr>
                <w:rFonts w:ascii="Arial" w:hAnsi="Arial" w:cs="Arial"/>
                <w:sz w:val="18"/>
                <w:szCs w:val="18"/>
              </w:rPr>
            </w:pPr>
            <w:r>
              <w:rPr>
                <w:rFonts w:ascii="Arial" w:hAnsi="Arial" w:cs="Arial"/>
                <w:bCs/>
                <w:sz w:val="18"/>
                <w:szCs w:val="24"/>
                <w:lang w:eastAsia="fr-FR"/>
              </w:rPr>
              <w:t xml:space="preserve">. </w:t>
            </w:r>
            <w:r w:rsidR="00205B06" w:rsidRPr="00205B06">
              <w:rPr>
                <w:rFonts w:ascii="Arial" w:hAnsi="Arial" w:cs="Arial"/>
                <w:bCs/>
                <w:sz w:val="18"/>
                <w:szCs w:val="24"/>
                <w:lang w:eastAsia="fr-FR"/>
              </w:rPr>
              <w:t>Créer le collège de demain</w:t>
            </w:r>
          </w:p>
        </w:tc>
        <w:tc>
          <w:tcPr>
            <w:tcW w:w="1979" w:type="dxa"/>
          </w:tcPr>
          <w:p w:rsidR="00205B06"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702272" behindDoc="0" locked="0" layoutInCell="1" allowOverlap="1" wp14:anchorId="1A5D47D5" wp14:editId="07998728">
                  <wp:simplePos x="0" y="0"/>
                  <wp:positionH relativeFrom="margin">
                    <wp:align>center</wp:align>
                  </wp:positionH>
                  <wp:positionV relativeFrom="margin">
                    <wp:align>center</wp:align>
                  </wp:positionV>
                  <wp:extent cx="172720" cy="177165"/>
                  <wp:effectExtent l="0" t="0" r="0" b="0"/>
                  <wp:wrapSquare wrapText="bothSides"/>
                  <wp:docPr id="282" name="Image 282"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662A2" w:rsidRPr="00C25E64" w:rsidTr="002B64AA">
        <w:tc>
          <w:tcPr>
            <w:tcW w:w="7083" w:type="dxa"/>
          </w:tcPr>
          <w:p w:rsidR="00E662A2" w:rsidRPr="00205B06" w:rsidRDefault="00FB571F" w:rsidP="00FB571F">
            <w:pPr>
              <w:spacing w:before="120" w:line="360" w:lineRule="auto"/>
              <w:rPr>
                <w:rFonts w:ascii="Arial" w:hAnsi="Arial" w:cs="Arial"/>
                <w:bCs/>
                <w:sz w:val="18"/>
                <w:szCs w:val="24"/>
                <w:lang w:eastAsia="fr-FR"/>
              </w:rPr>
            </w:pPr>
            <w:r>
              <w:rPr>
                <w:rFonts w:ascii="Arial" w:hAnsi="Arial" w:cs="Arial"/>
                <w:sz w:val="18"/>
                <w:szCs w:val="20"/>
              </w:rPr>
              <w:t xml:space="preserve">. </w:t>
            </w:r>
            <w:r w:rsidR="00E662A2" w:rsidRPr="00E662A2">
              <w:rPr>
                <w:rFonts w:ascii="Arial" w:hAnsi="Arial" w:cs="Arial"/>
                <w:sz w:val="18"/>
                <w:szCs w:val="20"/>
              </w:rPr>
              <w:t>Sécuriser les collèges départementaux dans le cadre du plan Vigipirate renforcé</w:t>
            </w:r>
          </w:p>
        </w:tc>
        <w:tc>
          <w:tcPr>
            <w:tcW w:w="1979" w:type="dxa"/>
          </w:tcPr>
          <w:p w:rsidR="00E662A2" w:rsidRPr="001400DA" w:rsidRDefault="00E662A2" w:rsidP="002B64AA">
            <w:pPr>
              <w:spacing w:line="360" w:lineRule="auto"/>
              <w:jc w:val="center"/>
              <w:rPr>
                <w:rFonts w:ascii="Georgia" w:hAnsi="Georgia" w:cs="Arial"/>
                <w:bCs/>
                <w:noProof/>
                <w:sz w:val="24"/>
                <w:szCs w:val="24"/>
                <w:lang w:eastAsia="fr-FR"/>
              </w:rPr>
            </w:pPr>
            <w:r w:rsidRPr="001400DA">
              <w:rPr>
                <w:rFonts w:ascii="Georgia" w:hAnsi="Georgia" w:cs="Arial"/>
                <w:bCs/>
                <w:noProof/>
                <w:sz w:val="24"/>
                <w:szCs w:val="24"/>
                <w:lang w:eastAsia="fr-FR"/>
              </w:rPr>
              <w:drawing>
                <wp:anchor distT="0" distB="0" distL="114300" distR="114300" simplePos="0" relativeHeight="251708416" behindDoc="0" locked="0" layoutInCell="1" allowOverlap="1" wp14:anchorId="773C639B" wp14:editId="62C62047">
                  <wp:simplePos x="0" y="0"/>
                  <wp:positionH relativeFrom="margin">
                    <wp:align>center</wp:align>
                  </wp:positionH>
                  <wp:positionV relativeFrom="margin">
                    <wp:align>center</wp:align>
                  </wp:positionV>
                  <wp:extent cx="172720" cy="177165"/>
                  <wp:effectExtent l="0" t="0" r="0" b="0"/>
                  <wp:wrapSquare wrapText="bothSides"/>
                  <wp:docPr id="303" name="Image 303"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L’INSECURITE N’EST PAS UNE FATALITE</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Maintenir notre soutien aux communes et aux intercommunalités dans le développement de la vidéo protection et l’équipement de leur police municipale</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00889B76" wp14:editId="13C0B4DE">
                  <wp:extent cx="243205" cy="243205"/>
                  <wp:effectExtent l="0" t="0" r="4445" b="4445"/>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Intensifier l’aide aux communes pour lutter contre l’insécurité</w:t>
            </w:r>
          </w:p>
        </w:tc>
        <w:tc>
          <w:tcPr>
            <w:tcW w:w="1979" w:type="dxa"/>
          </w:tcPr>
          <w:p w:rsidR="005B0BA3" w:rsidRPr="00C25E64" w:rsidRDefault="00205B06"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00889B76" wp14:editId="13C0B4DE">
                  <wp:extent cx="243205" cy="243205"/>
                  <wp:effectExtent l="0" t="0" r="4445" b="4445"/>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rPr>
          <w:trHeight w:val="79"/>
        </w:trPr>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Lancer un Plan de Sécurité en Milieu Rural</w:t>
            </w:r>
            <w:r w:rsidR="00425D27">
              <w:rPr>
                <w:rFonts w:ascii="Arial" w:hAnsi="Arial" w:cs="Arial"/>
                <w:sz w:val="18"/>
                <w:szCs w:val="18"/>
              </w:rPr>
              <w:br/>
            </w:r>
            <w:r w:rsidR="00425D27">
              <w:rPr>
                <w:rFonts w:ascii="Arial" w:hAnsi="Arial" w:cs="Arial"/>
                <w:i/>
                <w:sz w:val="18"/>
                <w:szCs w:val="18"/>
              </w:rPr>
              <w:t xml:space="preserve">&gt;&gt;&gt; Ce </w:t>
            </w:r>
            <w:r w:rsidR="00425D27" w:rsidRPr="00425D27">
              <w:rPr>
                <w:rFonts w:ascii="Arial" w:hAnsi="Arial" w:cs="Arial"/>
                <w:i/>
                <w:sz w:val="18"/>
                <w:szCs w:val="18"/>
              </w:rPr>
              <w:t xml:space="preserve"> plan de sécurité en milieu rural</w:t>
            </w:r>
            <w:r w:rsidR="00425D27">
              <w:rPr>
                <w:rFonts w:ascii="Arial" w:hAnsi="Arial" w:cs="Arial"/>
                <w:i/>
                <w:sz w:val="18"/>
                <w:szCs w:val="18"/>
              </w:rPr>
              <w:t xml:space="preserve"> n’a pas été lancé</w:t>
            </w:r>
            <w:r w:rsidR="00425D27" w:rsidRPr="00425D27">
              <w:rPr>
                <w:rFonts w:ascii="Arial" w:hAnsi="Arial" w:cs="Arial"/>
                <w:i/>
                <w:sz w:val="18"/>
                <w:szCs w:val="18"/>
              </w:rPr>
              <w:t>. En revanche, l’aide aux communes et commu</w:t>
            </w:r>
            <w:r w:rsidR="00425D27">
              <w:rPr>
                <w:rFonts w:ascii="Arial" w:hAnsi="Arial" w:cs="Arial"/>
                <w:i/>
                <w:sz w:val="18"/>
                <w:szCs w:val="18"/>
              </w:rPr>
              <w:t xml:space="preserve">nautés de communes dans le domaine de la sécurité/prévention représente près de 4 millions d’euros. Pour le mandat 2021-2027, le guide des aides (notamment pour l’aide à l’équipement des polices municipales et à la vidéo protection), sera renforcée. </w:t>
            </w:r>
          </w:p>
        </w:tc>
        <w:tc>
          <w:tcPr>
            <w:tcW w:w="1979" w:type="dxa"/>
          </w:tcPr>
          <w:p w:rsidR="005B0BA3" w:rsidRPr="00C25E64" w:rsidRDefault="00E662A2" w:rsidP="002B64AA">
            <w:pPr>
              <w:spacing w:line="360" w:lineRule="auto"/>
              <w:jc w:val="center"/>
              <w:rPr>
                <w:rFonts w:ascii="Arial" w:hAnsi="Arial" w:cs="Arial"/>
                <w:sz w:val="18"/>
                <w:szCs w:val="18"/>
              </w:rPr>
            </w:pPr>
            <w:r w:rsidRPr="00C25E64">
              <w:rPr>
                <w:rFonts w:ascii="Arial" w:hAnsi="Arial" w:cs="Arial"/>
                <w:b/>
                <w:noProof/>
                <w:color w:val="FF0000"/>
                <w:sz w:val="18"/>
                <w:szCs w:val="18"/>
                <w:lang w:eastAsia="fr-FR"/>
              </w:rPr>
              <w:drawing>
                <wp:inline distT="0" distB="0" distL="0" distR="0" wp14:anchorId="58B1EE41" wp14:editId="3D0E1C24">
                  <wp:extent cx="233680" cy="233680"/>
                  <wp:effectExtent l="0" t="0" r="0" b="0"/>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7E7982" w:rsidRPr="00C25E64" w:rsidTr="002B64AA">
        <w:trPr>
          <w:trHeight w:val="79"/>
        </w:trPr>
        <w:tc>
          <w:tcPr>
            <w:tcW w:w="7083" w:type="dxa"/>
          </w:tcPr>
          <w:p w:rsidR="007E7982" w:rsidRPr="007E7982" w:rsidRDefault="007E7982" w:rsidP="007E7982">
            <w:pPr>
              <w:spacing w:before="120" w:line="360" w:lineRule="auto"/>
              <w:rPr>
                <w:rFonts w:ascii="Arial" w:hAnsi="Arial" w:cs="Arial"/>
                <w:sz w:val="18"/>
                <w:szCs w:val="18"/>
              </w:rPr>
            </w:pPr>
            <w:r>
              <w:rPr>
                <w:rFonts w:ascii="Arial" w:hAnsi="Arial" w:cs="Arial"/>
                <w:sz w:val="18"/>
                <w:szCs w:val="20"/>
              </w:rPr>
              <w:t xml:space="preserve">. </w:t>
            </w:r>
            <w:r w:rsidRPr="007E7982">
              <w:rPr>
                <w:rFonts w:ascii="Arial" w:hAnsi="Arial" w:cs="Arial"/>
                <w:sz w:val="18"/>
                <w:szCs w:val="20"/>
              </w:rPr>
              <w:t>Mener une politique de prévention spécialisée dédiée aux jeunes âgés de 11 à 25 ans en difficulté</w:t>
            </w:r>
          </w:p>
        </w:tc>
        <w:tc>
          <w:tcPr>
            <w:tcW w:w="1979" w:type="dxa"/>
          </w:tcPr>
          <w:p w:rsidR="007E7982" w:rsidRPr="00C25E64" w:rsidRDefault="007E7982" w:rsidP="002B64AA">
            <w:pPr>
              <w:spacing w:line="360" w:lineRule="auto"/>
              <w:jc w:val="center"/>
              <w:rPr>
                <w:rFonts w:ascii="Arial" w:hAnsi="Arial" w:cs="Arial"/>
                <w:b/>
                <w:noProof/>
                <w:color w:val="FF0000"/>
                <w:sz w:val="18"/>
                <w:szCs w:val="18"/>
                <w:lang w:eastAsia="fr-FR"/>
              </w:rPr>
            </w:pPr>
            <w:r w:rsidRPr="001400DA">
              <w:rPr>
                <w:rFonts w:ascii="Georgia" w:hAnsi="Georgia" w:cs="Arial"/>
                <w:bCs/>
                <w:noProof/>
                <w:sz w:val="24"/>
                <w:szCs w:val="24"/>
                <w:lang w:eastAsia="fr-FR"/>
              </w:rPr>
              <w:drawing>
                <wp:anchor distT="0" distB="0" distL="114300" distR="114300" simplePos="0" relativeHeight="251720704" behindDoc="0" locked="0" layoutInCell="1" allowOverlap="1" wp14:anchorId="4F13BEFE" wp14:editId="43930578">
                  <wp:simplePos x="0" y="0"/>
                  <wp:positionH relativeFrom="margin">
                    <wp:posOffset>473075</wp:posOffset>
                  </wp:positionH>
                  <wp:positionV relativeFrom="margin">
                    <wp:posOffset>86628</wp:posOffset>
                  </wp:positionV>
                  <wp:extent cx="172720" cy="177165"/>
                  <wp:effectExtent l="0" t="0" r="0" b="0"/>
                  <wp:wrapSquare wrapText="bothSides"/>
                  <wp:docPr id="309" name="Image 309"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E7982" w:rsidRPr="00C25E64" w:rsidTr="002B64AA">
        <w:trPr>
          <w:trHeight w:val="79"/>
        </w:trPr>
        <w:tc>
          <w:tcPr>
            <w:tcW w:w="7083" w:type="dxa"/>
          </w:tcPr>
          <w:p w:rsidR="007E7982" w:rsidRPr="007E7982" w:rsidRDefault="007E7982" w:rsidP="00FB571F">
            <w:pPr>
              <w:spacing w:before="120" w:line="360" w:lineRule="auto"/>
              <w:rPr>
                <w:rFonts w:ascii="Arial" w:hAnsi="Arial" w:cs="Arial"/>
                <w:sz w:val="18"/>
                <w:szCs w:val="20"/>
              </w:rPr>
            </w:pPr>
            <w:r>
              <w:rPr>
                <w:rFonts w:ascii="Arial" w:hAnsi="Arial" w:cs="Arial"/>
                <w:sz w:val="18"/>
                <w:szCs w:val="20"/>
              </w:rPr>
              <w:lastRenderedPageBreak/>
              <w:t xml:space="preserve">. </w:t>
            </w:r>
            <w:r w:rsidRPr="007E7982">
              <w:rPr>
                <w:rFonts w:ascii="Arial" w:hAnsi="Arial" w:cs="Arial"/>
                <w:sz w:val="18"/>
                <w:szCs w:val="20"/>
              </w:rPr>
              <w:t xml:space="preserve">Soutenir une politique </w:t>
            </w:r>
            <w:r w:rsidR="00FB571F">
              <w:rPr>
                <w:rFonts w:ascii="Arial" w:hAnsi="Arial" w:cs="Arial"/>
                <w:sz w:val="18"/>
                <w:szCs w:val="20"/>
              </w:rPr>
              <w:t>de lutte contre les violences faites aux femmes</w:t>
            </w:r>
          </w:p>
        </w:tc>
        <w:tc>
          <w:tcPr>
            <w:tcW w:w="1979" w:type="dxa"/>
          </w:tcPr>
          <w:p w:rsidR="007E7982" w:rsidRPr="00C25E64" w:rsidRDefault="007E7982" w:rsidP="002B64AA">
            <w:pPr>
              <w:spacing w:line="360" w:lineRule="auto"/>
              <w:jc w:val="center"/>
              <w:rPr>
                <w:rFonts w:ascii="Arial" w:hAnsi="Arial" w:cs="Arial"/>
                <w:b/>
                <w:noProof/>
                <w:color w:val="FF0000"/>
                <w:sz w:val="18"/>
                <w:szCs w:val="18"/>
                <w:lang w:eastAsia="fr-FR"/>
              </w:rPr>
            </w:pPr>
            <w:r w:rsidRPr="001400DA">
              <w:rPr>
                <w:rFonts w:ascii="Georgia" w:hAnsi="Georgia" w:cs="Arial"/>
                <w:bCs/>
                <w:noProof/>
                <w:sz w:val="24"/>
                <w:szCs w:val="24"/>
                <w:lang w:eastAsia="fr-FR"/>
              </w:rPr>
              <w:drawing>
                <wp:anchor distT="0" distB="0" distL="114300" distR="114300" simplePos="0" relativeHeight="251722752" behindDoc="0" locked="0" layoutInCell="1" allowOverlap="1" wp14:anchorId="4F13BEFE" wp14:editId="43930578">
                  <wp:simplePos x="0" y="0"/>
                  <wp:positionH relativeFrom="margin">
                    <wp:align>center</wp:align>
                  </wp:positionH>
                  <wp:positionV relativeFrom="margin">
                    <wp:align>center</wp:align>
                  </wp:positionV>
                  <wp:extent cx="172720" cy="177165"/>
                  <wp:effectExtent l="0" t="0" r="0" b="0"/>
                  <wp:wrapSquare wrapText="bothSides"/>
                  <wp:docPr id="311" name="Image 311"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SANTE, PARTOUT ET POUR TOUS</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Lutter contre les déserts médicaux et soutenir les installations de maisons médicales intercommunales</w:t>
            </w:r>
          </w:p>
        </w:tc>
        <w:tc>
          <w:tcPr>
            <w:tcW w:w="1979" w:type="dxa"/>
          </w:tcPr>
          <w:p w:rsidR="005B0BA3" w:rsidRPr="00C25E64" w:rsidRDefault="005B0BA3" w:rsidP="005B0BA3">
            <w:pPr>
              <w:spacing w:line="360" w:lineRule="auto"/>
              <w:rPr>
                <w:rFonts w:ascii="Arial" w:hAnsi="Arial" w:cs="Arial"/>
                <w:sz w:val="18"/>
                <w:szCs w:val="18"/>
              </w:rPr>
            </w:pPr>
          </w:p>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180DDC90" wp14:editId="66D32F37">
                  <wp:extent cx="243205" cy="243205"/>
                  <wp:effectExtent l="0" t="0" r="4445" b="4445"/>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Défendre la création d’un CHU </w:t>
            </w:r>
            <w:proofErr w:type="spellStart"/>
            <w:r w:rsidRPr="00C25E64">
              <w:rPr>
                <w:rFonts w:ascii="Arial" w:hAnsi="Arial" w:cs="Arial"/>
                <w:sz w:val="18"/>
                <w:szCs w:val="18"/>
              </w:rPr>
              <w:t>valdoisien</w:t>
            </w:r>
            <w:proofErr w:type="spellEnd"/>
            <w:r w:rsidRPr="00C25E64">
              <w:rPr>
                <w:rFonts w:ascii="Arial" w:hAnsi="Arial" w:cs="Arial"/>
                <w:sz w:val="18"/>
                <w:szCs w:val="18"/>
              </w:rPr>
              <w:t xml:space="preserve"> pour améliorer l’offre de soins et favoriser l’implantation de jeunes médecins et de nouvelles spécialités médicales</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7FD7A34E" wp14:editId="0EA0D27D">
                  <wp:extent cx="252730" cy="25273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p w:rsidR="005B0BA3" w:rsidRPr="00C25E64" w:rsidRDefault="005B0BA3" w:rsidP="002B64AA">
            <w:pPr>
              <w:spacing w:line="360" w:lineRule="auto"/>
              <w:jc w:val="center"/>
              <w:rPr>
                <w:rFonts w:ascii="Arial" w:hAnsi="Arial" w:cs="Arial"/>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Améliorer l’accès des jeunes à la santé en étendant notre dispositif expérimental « Accès aux soins des jeunes » primé au niveau national en 2014</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58CFDA29" wp14:editId="38F13D66">
                  <wp:extent cx="252730" cy="252730"/>
                  <wp:effectExtent l="0" t="0" r="0" b="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p w:rsidR="005B0BA3" w:rsidRPr="00C25E64" w:rsidRDefault="005B0BA3" w:rsidP="002B64AA">
            <w:pPr>
              <w:spacing w:line="360" w:lineRule="auto"/>
              <w:jc w:val="center"/>
              <w:rPr>
                <w:rFonts w:ascii="Arial" w:hAnsi="Arial" w:cs="Arial"/>
                <w:sz w:val="18"/>
                <w:szCs w:val="18"/>
              </w:rPr>
            </w:pP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 xml:space="preserve">MIEUX SE LOGER EN VAL D’OISE </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Participer au nécessaire Plan Départemental de Lutte contre l’Habitat Indigne</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71604ACF" wp14:editId="1622D8B8">
                  <wp:extent cx="243205" cy="243205"/>
                  <wp:effectExtent l="0" t="0" r="4445" b="4445"/>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Améliorer l’offre de logements sociaux de qualité en respectant les équilibres démographiques</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71604ACF" wp14:editId="1622D8B8">
                  <wp:extent cx="243205" cy="243205"/>
                  <wp:effectExtent l="0" t="0" r="4445" b="4445"/>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PETITE ENFANCE, FAMILLE : DEFENDONS-LES !</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Soutenir l’investissement pour la création de places de crèches </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258B72A5" wp14:editId="71B9EEDE">
                  <wp:extent cx="243205" cy="243205"/>
                  <wp:effectExtent l="0" t="0" r="4445" b="444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Favoriser la création de micro-crèches</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050DAD11" wp14:editId="78B526BC">
                  <wp:extent cx="243205" cy="243205"/>
                  <wp:effectExtent l="0" t="0" r="4445" b="444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Soutenir les assistantes maternelles dans le développement de leurs compétences professionnelles </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589BF806" wp14:editId="7286F696">
                  <wp:extent cx="243205" cy="243205"/>
                  <wp:effectExtent l="0" t="0" r="4445" b="444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E662A2" w:rsidRPr="00C25E64" w:rsidTr="002B64AA">
        <w:tc>
          <w:tcPr>
            <w:tcW w:w="7083" w:type="dxa"/>
          </w:tcPr>
          <w:p w:rsidR="00E662A2" w:rsidRPr="00E662A2" w:rsidRDefault="000F2222" w:rsidP="002B64AA">
            <w:pPr>
              <w:spacing w:before="120" w:line="360" w:lineRule="auto"/>
              <w:rPr>
                <w:rFonts w:ascii="Arial" w:hAnsi="Arial" w:cs="Arial"/>
                <w:sz w:val="18"/>
                <w:szCs w:val="18"/>
              </w:rPr>
            </w:pPr>
            <w:r>
              <w:rPr>
                <w:rFonts w:ascii="Arial" w:eastAsiaTheme="minorEastAsia" w:hAnsi="Arial" w:cs="Arial"/>
                <w:sz w:val="18"/>
                <w:szCs w:val="24"/>
              </w:rPr>
              <w:t xml:space="preserve">. </w:t>
            </w:r>
            <w:r w:rsidR="00E662A2" w:rsidRPr="00E662A2">
              <w:rPr>
                <w:rFonts w:ascii="Arial" w:eastAsiaTheme="minorEastAsia" w:hAnsi="Arial" w:cs="Arial"/>
                <w:sz w:val="18"/>
                <w:szCs w:val="24"/>
              </w:rPr>
              <w:t>Construire une nouvelle Maison départementale de l’Enfance (MDE)</w:t>
            </w:r>
          </w:p>
        </w:tc>
        <w:tc>
          <w:tcPr>
            <w:tcW w:w="1979" w:type="dxa"/>
          </w:tcPr>
          <w:p w:rsidR="00E662A2" w:rsidRPr="00C25E64" w:rsidRDefault="00E662A2"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710464" behindDoc="0" locked="0" layoutInCell="1" allowOverlap="1" wp14:anchorId="27767001" wp14:editId="05B38FC3">
                  <wp:simplePos x="0" y="0"/>
                  <wp:positionH relativeFrom="margin">
                    <wp:align>center</wp:align>
                  </wp:positionH>
                  <wp:positionV relativeFrom="margin">
                    <wp:align>center</wp:align>
                  </wp:positionV>
                  <wp:extent cx="172720" cy="177165"/>
                  <wp:effectExtent l="0" t="0" r="0" b="0"/>
                  <wp:wrapSquare wrapText="bothSides"/>
                  <wp:docPr id="304" name="Image 304"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INNOVER POUR LES SENIORS</w:t>
            </w:r>
          </w:p>
        </w:tc>
        <w:tc>
          <w:tcPr>
            <w:tcW w:w="1979" w:type="dxa"/>
            <w:tcBorders>
              <w:left w:val="nil"/>
            </w:tcBorders>
            <w:shd w:val="clear" w:color="auto" w:fill="2F5496" w:themeFill="accent5" w:themeFillShade="BF"/>
          </w:tcPr>
          <w:p w:rsidR="005B0BA3" w:rsidRPr="000F2222" w:rsidRDefault="005B0BA3" w:rsidP="002B64AA">
            <w:pPr>
              <w:spacing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Favoriser l’autonomie des personnes âgées (colocation intergénérationnelle étudiants/seniors, nouveaux services de téléassistance, développement de l’accueil familial…) </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EAED4B9" wp14:editId="54239D57">
                  <wp:extent cx="243205" cy="243205"/>
                  <wp:effectExtent l="0" t="0" r="4445"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Lancer un plan départemental d’aide aux aidants </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7557EE2A" wp14:editId="4958C01C">
                  <wp:extent cx="243205" cy="243205"/>
                  <wp:effectExtent l="0" t="0" r="4445" b="444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Poursuivre la construction et la rénovation des EHPAD</w:t>
            </w:r>
          </w:p>
        </w:tc>
        <w:tc>
          <w:tcPr>
            <w:tcW w:w="1979" w:type="dxa"/>
          </w:tcPr>
          <w:p w:rsidR="005B0BA3" w:rsidRPr="00C25E64" w:rsidRDefault="005B0BA3" w:rsidP="002B64AA">
            <w:pPr>
              <w:spacing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6CCEDFF0" wp14:editId="5771FE5C">
                  <wp:extent cx="243205" cy="243205"/>
                  <wp:effectExtent l="0" t="0" r="4445" b="444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PERSONNES HANDICAPEES, SIMPLIFIONS LEUR LA VIE</w:t>
            </w:r>
          </w:p>
        </w:tc>
        <w:tc>
          <w:tcPr>
            <w:tcW w:w="1979" w:type="dxa"/>
            <w:tcBorders>
              <w:left w:val="nil"/>
            </w:tcBorders>
            <w:shd w:val="clear" w:color="auto" w:fill="2F5496" w:themeFill="accent5" w:themeFillShade="BF"/>
          </w:tcPr>
          <w:p w:rsidR="005B0BA3" w:rsidRPr="000F2222" w:rsidRDefault="005B0BA3" w:rsidP="002B64AA">
            <w:pPr>
              <w:spacing w:before="120"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Poursuivre la création de places d’accueil en établissements</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4B37F925" wp14:editId="3D5DE598">
                  <wp:extent cx="243205" cy="243205"/>
                  <wp:effectExtent l="0" t="0" r="4445" b="444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xml:space="preserve">. Faciliter l’accès à l’emploi des personnes handicapées </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563DDA4D" wp14:editId="1DEC8CE6">
                  <wp:extent cx="243205" cy="243205"/>
                  <wp:effectExtent l="0" t="0" r="4445"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Continuer de réduire les délais de traitement des demandes individuelles</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16E60DA0" wp14:editId="12A58433">
                  <wp:extent cx="243205" cy="243205"/>
                  <wp:effectExtent l="0" t="0" r="4445"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BA4B39">
        <w:trPr>
          <w:trHeight w:val="1258"/>
        </w:trPr>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Rapprocher MDPH et bailleurs sociaux pour améliorer l’accès des personnes handicapées aux logements sociaux : « Accéder au logement, oui ! Mais des logements accessibles »</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43990C6" wp14:editId="1F73C882">
                  <wp:extent cx="243205" cy="243205"/>
                  <wp:effectExtent l="0" t="0" r="4445" b="4445"/>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BA4B39" w:rsidRPr="00C25E64" w:rsidTr="002B64AA">
        <w:tc>
          <w:tcPr>
            <w:tcW w:w="7083" w:type="dxa"/>
          </w:tcPr>
          <w:p w:rsidR="00BA4B39" w:rsidRPr="00C25E64" w:rsidRDefault="000F2222" w:rsidP="002B64AA">
            <w:pPr>
              <w:spacing w:before="120" w:line="360" w:lineRule="auto"/>
              <w:rPr>
                <w:rFonts w:ascii="Arial" w:hAnsi="Arial" w:cs="Arial"/>
                <w:sz w:val="18"/>
                <w:szCs w:val="18"/>
              </w:rPr>
            </w:pPr>
            <w:r>
              <w:rPr>
                <w:rFonts w:ascii="Arial" w:hAnsi="Arial" w:cs="Arial"/>
                <w:sz w:val="18"/>
                <w:szCs w:val="20"/>
              </w:rPr>
              <w:lastRenderedPageBreak/>
              <w:t xml:space="preserve">. </w:t>
            </w:r>
            <w:r w:rsidR="00BA4B39" w:rsidRPr="00BA4B39">
              <w:rPr>
                <w:rFonts w:ascii="Arial" w:hAnsi="Arial" w:cs="Arial"/>
                <w:sz w:val="18"/>
                <w:szCs w:val="20"/>
              </w:rPr>
              <w:t>Rendre l'ensemble du patrimoine bâti départemental accessible aux personnes en situation de handicap</w:t>
            </w:r>
            <w:r w:rsidR="00EF3780">
              <w:rPr>
                <w:rFonts w:ascii="Arial" w:hAnsi="Arial" w:cs="Arial"/>
                <w:sz w:val="18"/>
                <w:szCs w:val="20"/>
              </w:rPr>
              <w:t xml:space="preserve"> (en cours)</w:t>
            </w:r>
          </w:p>
        </w:tc>
        <w:tc>
          <w:tcPr>
            <w:tcW w:w="1979" w:type="dxa"/>
          </w:tcPr>
          <w:p w:rsidR="00BA4B39" w:rsidRPr="00C25E64" w:rsidRDefault="00BA4B39" w:rsidP="002B64AA">
            <w:pPr>
              <w:spacing w:before="120"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712512" behindDoc="0" locked="0" layoutInCell="1" allowOverlap="1" wp14:anchorId="574A41B6" wp14:editId="56C7D53B">
                  <wp:simplePos x="0" y="0"/>
                  <wp:positionH relativeFrom="margin">
                    <wp:posOffset>473075</wp:posOffset>
                  </wp:positionH>
                  <wp:positionV relativeFrom="margin">
                    <wp:posOffset>115503</wp:posOffset>
                  </wp:positionV>
                  <wp:extent cx="172720" cy="177165"/>
                  <wp:effectExtent l="0" t="0" r="0" b="0"/>
                  <wp:wrapSquare wrapText="bothSides"/>
                  <wp:docPr id="305" name="Image 305"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CONSEIL DEPARTEMENTAL + ASSOCIATIONS = UN VAL D’OISE DYNAMIQUE</w:t>
            </w:r>
          </w:p>
        </w:tc>
        <w:tc>
          <w:tcPr>
            <w:tcW w:w="1979" w:type="dxa"/>
            <w:tcBorders>
              <w:left w:val="nil"/>
            </w:tcBorders>
            <w:shd w:val="clear" w:color="auto" w:fill="2F5496" w:themeFill="accent5" w:themeFillShade="BF"/>
          </w:tcPr>
          <w:p w:rsidR="005B0BA3" w:rsidRPr="000F2222" w:rsidRDefault="005B0BA3" w:rsidP="002B64AA">
            <w:pPr>
              <w:spacing w:before="120" w:line="360" w:lineRule="auto"/>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Désigner un élu en charge de la vie associative et créer un service dédié à l’accompagnement des associations</w:t>
            </w:r>
          </w:p>
        </w:tc>
        <w:tc>
          <w:tcPr>
            <w:tcW w:w="1979" w:type="dxa"/>
          </w:tcPr>
          <w:p w:rsidR="005B0BA3" w:rsidRPr="00C25E64" w:rsidRDefault="00E662A2"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0EFF869C" wp14:editId="7BDBDAB9">
                  <wp:extent cx="243205" cy="243205"/>
                  <wp:effectExtent l="0" t="0" r="4445" b="4445"/>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425D27">
            <w:pPr>
              <w:spacing w:before="120" w:line="360" w:lineRule="auto"/>
              <w:rPr>
                <w:rFonts w:ascii="Arial" w:hAnsi="Arial" w:cs="Arial"/>
                <w:sz w:val="18"/>
                <w:szCs w:val="18"/>
              </w:rPr>
            </w:pPr>
            <w:r w:rsidRPr="00C25E64">
              <w:rPr>
                <w:rFonts w:ascii="Arial" w:hAnsi="Arial" w:cs="Arial"/>
                <w:sz w:val="18"/>
                <w:szCs w:val="18"/>
              </w:rPr>
              <w:t xml:space="preserve">. Créer un forum départemental thématique et un prix « Associations de l’Année » </w:t>
            </w:r>
            <w:r w:rsidR="00425D27">
              <w:rPr>
                <w:rFonts w:ascii="Arial" w:hAnsi="Arial" w:cs="Arial"/>
                <w:sz w:val="18"/>
                <w:szCs w:val="18"/>
              </w:rPr>
              <w:br/>
            </w:r>
            <w:r w:rsidR="00425D27" w:rsidRPr="00C63CC6">
              <w:rPr>
                <w:rFonts w:ascii="Arial" w:hAnsi="Arial" w:cs="Arial"/>
                <w:i/>
                <w:sz w:val="18"/>
                <w:szCs w:val="18"/>
              </w:rPr>
              <w:t xml:space="preserve">&gt;&gt;&gt; Cet engagement s’est confronté aux réalités : de nombreux forums sont organisés par les communes. Ils sont visibles et de qualité. Un forum départemental pouvait difficilement </w:t>
            </w:r>
            <w:r w:rsidR="00C63CC6" w:rsidRPr="00C63CC6">
              <w:rPr>
                <w:rFonts w:ascii="Arial" w:hAnsi="Arial" w:cs="Arial"/>
                <w:i/>
                <w:sz w:val="18"/>
                <w:szCs w:val="18"/>
              </w:rPr>
              <w:t xml:space="preserve">avoir sa place. Le prix associations de l’année n’est pas abandonné. Le Département a plutôt axé ses relations aux associations sur des manifestations créatrices de nouvelles recettes pour ces structures. Exemple : </w:t>
            </w:r>
            <w:proofErr w:type="spellStart"/>
            <w:r w:rsidR="00C63CC6" w:rsidRPr="00C63CC6">
              <w:rPr>
                <w:rFonts w:ascii="Arial" w:hAnsi="Arial" w:cs="Arial"/>
                <w:i/>
                <w:sz w:val="18"/>
                <w:szCs w:val="18"/>
              </w:rPr>
              <w:t>microd</w:t>
            </w:r>
            <w:bookmarkStart w:id="0" w:name="_GoBack"/>
            <w:bookmarkEnd w:id="0"/>
            <w:r w:rsidR="00C63CC6" w:rsidRPr="00C63CC6">
              <w:rPr>
                <w:rFonts w:ascii="Arial" w:hAnsi="Arial" w:cs="Arial"/>
                <w:i/>
                <w:sz w:val="18"/>
                <w:szCs w:val="18"/>
              </w:rPr>
              <w:t>ons</w:t>
            </w:r>
            <w:proofErr w:type="spellEnd"/>
            <w:r w:rsidR="00C63CC6" w:rsidRPr="00C63CC6">
              <w:rPr>
                <w:rFonts w:ascii="Arial" w:hAnsi="Arial" w:cs="Arial"/>
                <w:i/>
                <w:sz w:val="18"/>
                <w:szCs w:val="18"/>
              </w:rPr>
              <w:t xml:space="preserve"> et l’opération les cultivateurs (plateforme participative). Rappelons que plus de 2000 associations sont aidées par le Département. Et une commission « spéciale associations » distribue 1 million d’euros de subventions.</w:t>
            </w:r>
            <w:r w:rsidR="00C63CC6">
              <w:rPr>
                <w:rFonts w:ascii="Arial" w:hAnsi="Arial" w:cs="Arial"/>
                <w:sz w:val="18"/>
                <w:szCs w:val="18"/>
              </w:rPr>
              <w:t xml:space="preserve"> </w:t>
            </w:r>
          </w:p>
        </w:tc>
        <w:tc>
          <w:tcPr>
            <w:tcW w:w="1979" w:type="dxa"/>
          </w:tcPr>
          <w:p w:rsidR="005B0BA3" w:rsidRPr="00C25E64" w:rsidRDefault="00E662A2" w:rsidP="002B64AA">
            <w:pPr>
              <w:spacing w:before="120" w:line="360" w:lineRule="auto"/>
              <w:jc w:val="center"/>
              <w:rPr>
                <w:rFonts w:ascii="Arial" w:hAnsi="Arial" w:cs="Arial"/>
                <w:sz w:val="18"/>
                <w:szCs w:val="18"/>
              </w:rPr>
            </w:pPr>
            <w:r w:rsidRPr="00C25E64">
              <w:rPr>
                <w:rFonts w:ascii="Arial" w:hAnsi="Arial" w:cs="Arial"/>
                <w:b/>
                <w:noProof/>
                <w:color w:val="FF0000"/>
                <w:sz w:val="18"/>
                <w:szCs w:val="18"/>
                <w:lang w:eastAsia="fr-FR"/>
              </w:rPr>
              <w:drawing>
                <wp:inline distT="0" distB="0" distL="0" distR="0" wp14:anchorId="78443897" wp14:editId="6C3BDE88">
                  <wp:extent cx="233680" cy="233680"/>
                  <wp:effectExtent l="0" t="0" r="0" b="0"/>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Accompagner les communes dans la dématérialisation des demandes de subventions des associations</w:t>
            </w:r>
          </w:p>
        </w:tc>
        <w:tc>
          <w:tcPr>
            <w:tcW w:w="1979" w:type="dxa"/>
          </w:tcPr>
          <w:p w:rsidR="005B0BA3" w:rsidRPr="00C25E64" w:rsidRDefault="00E662A2"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280C32E0" wp14:editId="77089669">
                  <wp:extent cx="243205" cy="243205"/>
                  <wp:effectExtent l="0" t="0" r="4445"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FINANCES DEPARTEMENTALES : AUJOURD’HUI RESPONSABLE POUR PRESERVER L’AVENIR</w:t>
            </w:r>
          </w:p>
        </w:tc>
        <w:tc>
          <w:tcPr>
            <w:tcW w:w="1979" w:type="dxa"/>
            <w:tcBorders>
              <w:left w:val="nil"/>
            </w:tcBorders>
            <w:shd w:val="clear" w:color="auto" w:fill="2F5496" w:themeFill="accent5" w:themeFillShade="BF"/>
          </w:tcPr>
          <w:p w:rsidR="005B0BA3" w:rsidRPr="000F2222" w:rsidRDefault="005B0BA3" w:rsidP="002B64AA">
            <w:pPr>
              <w:spacing w:before="120" w:line="360" w:lineRule="auto"/>
              <w:rPr>
                <w:rFonts w:ascii="Arial" w:hAnsi="Arial" w:cs="Arial"/>
                <w:color w:val="FFFFFF" w:themeColor="background1"/>
                <w:sz w:val="18"/>
                <w:szCs w:val="18"/>
              </w:rPr>
            </w:pPr>
          </w:p>
          <w:p w:rsidR="005B0BA3" w:rsidRPr="000F2222" w:rsidRDefault="005B0BA3" w:rsidP="002B64AA">
            <w:pPr>
              <w:spacing w:before="120" w:line="360" w:lineRule="auto"/>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Amplifier le plan d’économies sur les dépenses de fonctionnement de la collectivité</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4885D445" wp14:editId="512D4131">
                  <wp:extent cx="243205" cy="243205"/>
                  <wp:effectExtent l="0" t="0" r="4445" b="4445"/>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Poursuivre la maîtrise de la dette</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4885D445" wp14:editId="512D4131">
                  <wp:extent cx="243205" cy="243205"/>
                  <wp:effectExtent l="0" t="0" r="4445" b="4445"/>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Mener une politique pragmatique de gestion du patrimoine départemental</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4885D445" wp14:editId="512D4131">
                  <wp:extent cx="243205" cy="243205"/>
                  <wp:effectExtent l="0" t="0" r="4445" b="4445"/>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Renforcer les contrôles dans les attributions d’aides sociales et lutter efficacement contre la fraude</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4885D445" wp14:editId="512D4131">
                  <wp:extent cx="243205" cy="243205"/>
                  <wp:effectExtent l="0" t="0" r="4445" b="4445"/>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BA4B39" w:rsidRPr="00C25E64" w:rsidTr="002B64AA">
        <w:tc>
          <w:tcPr>
            <w:tcW w:w="7083" w:type="dxa"/>
          </w:tcPr>
          <w:p w:rsidR="00BA4B39" w:rsidRPr="00C25E64" w:rsidRDefault="00BA4B39" w:rsidP="00BA4B39">
            <w:pPr>
              <w:spacing w:before="120" w:line="360" w:lineRule="auto"/>
              <w:rPr>
                <w:rFonts w:ascii="Arial" w:hAnsi="Arial" w:cs="Arial"/>
                <w:sz w:val="18"/>
                <w:szCs w:val="18"/>
              </w:rPr>
            </w:pPr>
            <w:r w:rsidRPr="00BA4B39">
              <w:rPr>
                <w:rFonts w:ascii="Arial" w:hAnsi="Arial" w:cs="Arial"/>
                <w:iCs/>
                <w:sz w:val="18"/>
                <w:szCs w:val="20"/>
                <w:lang w:eastAsia="fr-FR"/>
              </w:rPr>
              <w:t>Création par les Départements d'Ile de France d’un fonds d’investissement interdépartemental FS2I</w:t>
            </w:r>
          </w:p>
        </w:tc>
        <w:tc>
          <w:tcPr>
            <w:tcW w:w="1979" w:type="dxa"/>
          </w:tcPr>
          <w:p w:rsidR="00BA4B39" w:rsidRPr="00C25E64" w:rsidRDefault="00BA4B39" w:rsidP="002B64AA">
            <w:pPr>
              <w:spacing w:before="120"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714560" behindDoc="0" locked="0" layoutInCell="1" allowOverlap="1" wp14:anchorId="3E237935" wp14:editId="71EDB1B4">
                  <wp:simplePos x="0" y="0"/>
                  <wp:positionH relativeFrom="margin">
                    <wp:posOffset>504358</wp:posOffset>
                  </wp:positionH>
                  <wp:positionV relativeFrom="margin">
                    <wp:posOffset>95885</wp:posOffset>
                  </wp:positionV>
                  <wp:extent cx="172720" cy="177165"/>
                  <wp:effectExtent l="0" t="0" r="0" b="0"/>
                  <wp:wrapSquare wrapText="bothSides"/>
                  <wp:docPr id="306" name="Image 306"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AIDER LES COMMUNES POUR AIDER LES VALDOISIENS</w:t>
            </w:r>
          </w:p>
        </w:tc>
        <w:tc>
          <w:tcPr>
            <w:tcW w:w="1979" w:type="dxa"/>
            <w:tcBorders>
              <w:left w:val="nil"/>
            </w:tcBorders>
            <w:shd w:val="clear" w:color="auto" w:fill="2F5496" w:themeFill="accent5" w:themeFillShade="BF"/>
          </w:tcPr>
          <w:p w:rsidR="005B0BA3" w:rsidRPr="000F2222" w:rsidRDefault="005B0BA3" w:rsidP="002B64AA">
            <w:pPr>
              <w:spacing w:before="120"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Adapter le dispositif d’aides aux communes aux futures évolutions des territoires pour répondre plus efficacement aux besoins des Valdoisiens</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557FE562" wp14:editId="268FD09F">
                  <wp:extent cx="243205" cy="243205"/>
                  <wp:effectExtent l="0" t="0" r="4445" b="4445"/>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Soutenir financièrement et techniquement les communes dans leurs projets visant à améliorer le cadre de vie des Valdoisiens</w:t>
            </w:r>
          </w:p>
        </w:tc>
        <w:tc>
          <w:tcPr>
            <w:tcW w:w="1979" w:type="dxa"/>
          </w:tcPr>
          <w:p w:rsidR="005B0BA3" w:rsidRPr="00C25E64" w:rsidRDefault="005B0BA3"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557FE562" wp14:editId="268FD09F">
                  <wp:extent cx="243205" cy="243205"/>
                  <wp:effectExtent l="0" t="0" r="4445" b="4445"/>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Créer le « Bonus mutualisation » pour valoriser financièrement les projets mutualisés entre les communes et les EPCI</w:t>
            </w:r>
          </w:p>
        </w:tc>
        <w:tc>
          <w:tcPr>
            <w:tcW w:w="1979" w:type="dxa"/>
          </w:tcPr>
          <w:p w:rsidR="005B0BA3" w:rsidRPr="00C25E64" w:rsidRDefault="005B0BA3" w:rsidP="002B64AA">
            <w:pPr>
              <w:spacing w:before="120" w:line="360" w:lineRule="auto"/>
              <w:jc w:val="center"/>
              <w:rPr>
                <w:rFonts w:ascii="Arial" w:hAnsi="Arial" w:cs="Arial"/>
                <w:sz w:val="18"/>
                <w:szCs w:val="18"/>
              </w:rPr>
            </w:pPr>
          </w:p>
        </w:tc>
      </w:tr>
      <w:tr w:rsidR="000F2222" w:rsidRPr="000F2222" w:rsidTr="000F2222">
        <w:tc>
          <w:tcPr>
            <w:tcW w:w="7083" w:type="dxa"/>
            <w:tcBorders>
              <w:right w:val="nil"/>
            </w:tcBorders>
            <w:shd w:val="clear" w:color="auto" w:fill="2F5496" w:themeFill="accent5" w:themeFillShade="BF"/>
          </w:tcPr>
          <w:p w:rsidR="005B0BA3" w:rsidRPr="000F2222" w:rsidRDefault="005B0BA3" w:rsidP="002B64AA">
            <w:pPr>
              <w:spacing w:before="120" w:line="360" w:lineRule="auto"/>
              <w:rPr>
                <w:rFonts w:ascii="Arial" w:hAnsi="Arial" w:cs="Arial"/>
                <w:b/>
                <w:color w:val="FFFFFF" w:themeColor="background1"/>
                <w:sz w:val="20"/>
                <w:szCs w:val="20"/>
              </w:rPr>
            </w:pPr>
            <w:r w:rsidRPr="000F2222">
              <w:rPr>
                <w:rFonts w:ascii="Arial" w:hAnsi="Arial" w:cs="Arial"/>
                <w:b/>
                <w:color w:val="FFFFFF" w:themeColor="background1"/>
                <w:sz w:val="20"/>
                <w:szCs w:val="20"/>
              </w:rPr>
              <w:t>VAL D’OISE DURABLE</w:t>
            </w:r>
          </w:p>
        </w:tc>
        <w:tc>
          <w:tcPr>
            <w:tcW w:w="1979" w:type="dxa"/>
            <w:tcBorders>
              <w:left w:val="nil"/>
            </w:tcBorders>
            <w:shd w:val="clear" w:color="auto" w:fill="2F5496" w:themeFill="accent5" w:themeFillShade="BF"/>
          </w:tcPr>
          <w:p w:rsidR="005B0BA3" w:rsidRPr="000F2222" w:rsidRDefault="005B0BA3" w:rsidP="002B64AA">
            <w:pPr>
              <w:spacing w:before="120" w:line="360" w:lineRule="auto"/>
              <w:jc w:val="center"/>
              <w:rPr>
                <w:rFonts w:ascii="Arial" w:hAnsi="Arial" w:cs="Arial"/>
                <w:color w:val="FFFFFF" w:themeColor="background1"/>
                <w:sz w:val="18"/>
                <w:szCs w:val="18"/>
              </w:rPr>
            </w:pP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lastRenderedPageBreak/>
              <w:t xml:space="preserve">. Créer des cantines des collèges 100% </w:t>
            </w:r>
            <w:proofErr w:type="spellStart"/>
            <w:r w:rsidRPr="00C25E64">
              <w:rPr>
                <w:rFonts w:ascii="Arial" w:hAnsi="Arial" w:cs="Arial"/>
                <w:sz w:val="18"/>
                <w:szCs w:val="18"/>
              </w:rPr>
              <w:t>éco-responsables</w:t>
            </w:r>
            <w:proofErr w:type="spellEnd"/>
            <w:r w:rsidRPr="00C25E64">
              <w:rPr>
                <w:rFonts w:ascii="Arial" w:hAnsi="Arial" w:cs="Arial"/>
                <w:sz w:val="18"/>
                <w:szCs w:val="18"/>
              </w:rPr>
              <w:t xml:space="preserve"> avec des produits de proximité, le tri des déchets et la lutte contre le gaspillage alimentaire</w:t>
            </w:r>
          </w:p>
        </w:tc>
        <w:tc>
          <w:tcPr>
            <w:tcW w:w="1979" w:type="dxa"/>
          </w:tcPr>
          <w:p w:rsidR="005B0BA3" w:rsidRPr="00C25E64" w:rsidRDefault="00420A0C"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AD3A65B" wp14:editId="64A1CF17">
                  <wp:extent cx="243205" cy="243205"/>
                  <wp:effectExtent l="0" t="0" r="4445" b="4445"/>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Atteindre l’objectif « + 20% » d’extension des Espaces Naturels Sensibles départementaux </w:t>
            </w:r>
          </w:p>
        </w:tc>
        <w:tc>
          <w:tcPr>
            <w:tcW w:w="1979" w:type="dxa"/>
          </w:tcPr>
          <w:p w:rsidR="005B0BA3" w:rsidRPr="00C25E64" w:rsidRDefault="00420A0C"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AD3A65B" wp14:editId="64A1CF17">
                  <wp:extent cx="243205" cy="243205"/>
                  <wp:effectExtent l="0" t="0" r="4445" b="4445"/>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Faire de la plaine de Pierrelaye l’un des poumons verts du Val d’Oise</w:t>
            </w:r>
          </w:p>
        </w:tc>
        <w:tc>
          <w:tcPr>
            <w:tcW w:w="1979" w:type="dxa"/>
          </w:tcPr>
          <w:p w:rsidR="005B0BA3" w:rsidRPr="00C25E64" w:rsidRDefault="00420A0C"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AD3A65B" wp14:editId="64A1CF17">
                  <wp:extent cx="243205" cy="243205"/>
                  <wp:effectExtent l="0" t="0" r="4445" b="4445"/>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Lancer un plan de gestion de nos forêts en partenariat avec l’ONF</w:t>
            </w:r>
          </w:p>
        </w:tc>
        <w:tc>
          <w:tcPr>
            <w:tcW w:w="1979" w:type="dxa"/>
          </w:tcPr>
          <w:p w:rsidR="005B0BA3" w:rsidRPr="00C25E64" w:rsidRDefault="00420A0C" w:rsidP="002B64AA">
            <w:pPr>
              <w:spacing w:before="120" w:line="360" w:lineRule="auto"/>
              <w:jc w:val="center"/>
              <w:rPr>
                <w:rFonts w:ascii="Arial" w:hAnsi="Arial" w:cs="Arial"/>
                <w:sz w:val="18"/>
                <w:szCs w:val="18"/>
              </w:rPr>
            </w:pPr>
            <w:r w:rsidRPr="00C25E64">
              <w:rPr>
                <w:rFonts w:ascii="Arial" w:hAnsi="Arial" w:cs="Arial"/>
                <w:noProof/>
                <w:sz w:val="18"/>
                <w:szCs w:val="18"/>
                <w:lang w:eastAsia="fr-FR"/>
              </w:rPr>
              <w:drawing>
                <wp:inline distT="0" distB="0" distL="0" distR="0" wp14:anchorId="701D6D72" wp14:editId="33FC9B23">
                  <wp:extent cx="252730" cy="252730"/>
                  <wp:effectExtent l="0" t="0" r="0" b="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 cy="252730"/>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Lancer le label « Val d’Oise durable » regroupant toutes les initiatives liées au développement durable engagées par le Conseil départemental et ses partenaires</w:t>
            </w:r>
          </w:p>
        </w:tc>
        <w:tc>
          <w:tcPr>
            <w:tcW w:w="1979" w:type="dxa"/>
          </w:tcPr>
          <w:p w:rsidR="005B0BA3" w:rsidRPr="00C25E64" w:rsidRDefault="00420A0C" w:rsidP="002B64AA">
            <w:pPr>
              <w:spacing w:before="120" w:line="360" w:lineRule="auto"/>
              <w:jc w:val="center"/>
              <w:rPr>
                <w:rFonts w:ascii="Arial" w:hAnsi="Arial" w:cs="Arial"/>
                <w:sz w:val="18"/>
                <w:szCs w:val="18"/>
              </w:rPr>
            </w:pPr>
            <w:r w:rsidRPr="00C25E64">
              <w:rPr>
                <w:rFonts w:ascii="Arial" w:hAnsi="Arial" w:cs="Arial"/>
                <w:b/>
                <w:noProof/>
                <w:color w:val="00B050"/>
                <w:sz w:val="18"/>
                <w:szCs w:val="18"/>
                <w:lang w:eastAsia="fr-FR"/>
              </w:rPr>
              <w:drawing>
                <wp:inline distT="0" distB="0" distL="0" distR="0" wp14:anchorId="3AD3A65B" wp14:editId="64A1CF17">
                  <wp:extent cx="243205" cy="243205"/>
                  <wp:effectExtent l="0" t="0" r="4445" b="4445"/>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5B0BA3" w:rsidRPr="00C25E64" w:rsidTr="002B64AA">
        <w:tc>
          <w:tcPr>
            <w:tcW w:w="7083" w:type="dxa"/>
          </w:tcPr>
          <w:p w:rsidR="005B0BA3" w:rsidRPr="00C25E64" w:rsidRDefault="005B0BA3" w:rsidP="002B64AA">
            <w:pPr>
              <w:spacing w:before="120" w:line="360" w:lineRule="auto"/>
              <w:rPr>
                <w:rFonts w:ascii="Arial" w:hAnsi="Arial" w:cs="Arial"/>
                <w:sz w:val="18"/>
                <w:szCs w:val="18"/>
              </w:rPr>
            </w:pPr>
            <w:r w:rsidRPr="00C25E64">
              <w:rPr>
                <w:rFonts w:ascii="Arial" w:hAnsi="Arial" w:cs="Arial"/>
                <w:sz w:val="18"/>
                <w:szCs w:val="18"/>
              </w:rPr>
              <w:t>. Créer des parcs de covoiturage via des plateformes usagers</w:t>
            </w:r>
          </w:p>
        </w:tc>
        <w:tc>
          <w:tcPr>
            <w:tcW w:w="1979" w:type="dxa"/>
          </w:tcPr>
          <w:p w:rsidR="005B0BA3" w:rsidRPr="00C25E64" w:rsidRDefault="00420A0C" w:rsidP="002B64AA">
            <w:pPr>
              <w:spacing w:line="360" w:lineRule="auto"/>
              <w:jc w:val="center"/>
              <w:rPr>
                <w:rFonts w:ascii="Arial" w:hAnsi="Arial" w:cs="Arial"/>
              </w:rPr>
            </w:pPr>
            <w:r w:rsidRPr="00C25E64">
              <w:rPr>
                <w:rFonts w:ascii="Arial" w:hAnsi="Arial" w:cs="Arial"/>
                <w:b/>
                <w:noProof/>
                <w:color w:val="00B050"/>
                <w:sz w:val="18"/>
                <w:szCs w:val="18"/>
                <w:lang w:eastAsia="fr-FR"/>
              </w:rPr>
              <w:drawing>
                <wp:inline distT="0" distB="0" distL="0" distR="0" wp14:anchorId="3AD3A65B" wp14:editId="64A1CF17">
                  <wp:extent cx="243205" cy="243205"/>
                  <wp:effectExtent l="0" t="0" r="4445" b="4445"/>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p>
        </w:tc>
      </w:tr>
      <w:tr w:rsidR="00420A0C" w:rsidRPr="00C25E64" w:rsidTr="002B64AA">
        <w:tc>
          <w:tcPr>
            <w:tcW w:w="7083" w:type="dxa"/>
          </w:tcPr>
          <w:p w:rsidR="00420A0C" w:rsidRPr="00420A0C" w:rsidRDefault="000F2222" w:rsidP="00420A0C">
            <w:pPr>
              <w:spacing w:before="120" w:line="360" w:lineRule="auto"/>
              <w:rPr>
                <w:rFonts w:ascii="Arial" w:hAnsi="Arial" w:cs="Arial"/>
                <w:sz w:val="18"/>
                <w:szCs w:val="18"/>
              </w:rPr>
            </w:pPr>
            <w:r>
              <w:rPr>
                <w:rFonts w:ascii="Arial" w:hAnsi="Arial" w:cs="Arial"/>
                <w:sz w:val="18"/>
                <w:szCs w:val="24"/>
              </w:rPr>
              <w:t xml:space="preserve">. </w:t>
            </w:r>
            <w:r w:rsidR="00420A0C" w:rsidRPr="00420A0C">
              <w:rPr>
                <w:rFonts w:ascii="Arial" w:hAnsi="Arial" w:cs="Arial"/>
                <w:sz w:val="18"/>
                <w:szCs w:val="24"/>
              </w:rPr>
              <w:t>Classement de la forêt de Montmorency en « foret de protection »</w:t>
            </w:r>
          </w:p>
        </w:tc>
        <w:tc>
          <w:tcPr>
            <w:tcW w:w="1979" w:type="dxa"/>
          </w:tcPr>
          <w:p w:rsidR="00420A0C"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689984"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71" name="Image 271"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20A0C" w:rsidRPr="00C25E64" w:rsidTr="002B64AA">
        <w:tc>
          <w:tcPr>
            <w:tcW w:w="7083" w:type="dxa"/>
          </w:tcPr>
          <w:p w:rsidR="00420A0C" w:rsidRPr="00420A0C" w:rsidRDefault="000F2222" w:rsidP="00420A0C">
            <w:pPr>
              <w:spacing w:before="120" w:line="360" w:lineRule="auto"/>
              <w:rPr>
                <w:rFonts w:ascii="Arial" w:hAnsi="Arial" w:cs="Arial"/>
                <w:sz w:val="18"/>
                <w:szCs w:val="18"/>
              </w:rPr>
            </w:pPr>
            <w:r>
              <w:rPr>
                <w:rFonts w:ascii="Arial" w:hAnsi="Arial" w:cs="Arial"/>
                <w:sz w:val="18"/>
                <w:szCs w:val="24"/>
              </w:rPr>
              <w:t xml:space="preserve">. </w:t>
            </w:r>
            <w:r w:rsidR="00420A0C" w:rsidRPr="00420A0C">
              <w:rPr>
                <w:rFonts w:ascii="Arial" w:hAnsi="Arial" w:cs="Arial"/>
                <w:sz w:val="18"/>
                <w:szCs w:val="24"/>
              </w:rPr>
              <w:t>Création du premier sanctuaire de biodiversité du Val d’Oise</w:t>
            </w:r>
            <w:r w:rsidR="00420A0C" w:rsidRPr="00420A0C">
              <w:rPr>
                <w:rFonts w:ascii="Arial" w:hAnsi="Arial" w:cs="Arial"/>
                <w:sz w:val="18"/>
                <w:szCs w:val="24"/>
              </w:rPr>
              <w:tab/>
            </w:r>
          </w:p>
        </w:tc>
        <w:tc>
          <w:tcPr>
            <w:tcW w:w="1979" w:type="dxa"/>
          </w:tcPr>
          <w:p w:rsidR="00420A0C"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692032"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72" name="Image 272"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20A0C" w:rsidRPr="00C25E64" w:rsidTr="002B64AA">
        <w:tc>
          <w:tcPr>
            <w:tcW w:w="7083" w:type="dxa"/>
          </w:tcPr>
          <w:p w:rsidR="00420A0C" w:rsidRPr="00420A0C" w:rsidRDefault="000F2222" w:rsidP="00420A0C">
            <w:pPr>
              <w:spacing w:before="120" w:line="360" w:lineRule="auto"/>
              <w:rPr>
                <w:rFonts w:ascii="Arial" w:hAnsi="Arial" w:cs="Arial"/>
                <w:sz w:val="18"/>
                <w:szCs w:val="18"/>
              </w:rPr>
            </w:pPr>
            <w:r>
              <w:rPr>
                <w:rFonts w:ascii="Arial" w:hAnsi="Arial" w:cs="Arial"/>
                <w:sz w:val="18"/>
                <w:szCs w:val="24"/>
              </w:rPr>
              <w:t xml:space="preserve">. </w:t>
            </w:r>
            <w:r w:rsidR="00420A0C" w:rsidRPr="00420A0C">
              <w:rPr>
                <w:rFonts w:ascii="Arial" w:hAnsi="Arial" w:cs="Arial"/>
                <w:sz w:val="18"/>
                <w:szCs w:val="24"/>
              </w:rPr>
              <w:t>Soutenir l’agriculture et les agriculteurs</w:t>
            </w:r>
          </w:p>
        </w:tc>
        <w:tc>
          <w:tcPr>
            <w:tcW w:w="1979" w:type="dxa"/>
          </w:tcPr>
          <w:p w:rsidR="00420A0C"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694080"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73" name="Image 273"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20A0C" w:rsidRPr="00C25E64" w:rsidTr="002B64AA">
        <w:tc>
          <w:tcPr>
            <w:tcW w:w="7083" w:type="dxa"/>
          </w:tcPr>
          <w:p w:rsidR="00420A0C" w:rsidRPr="00420A0C" w:rsidRDefault="000F2222" w:rsidP="00420A0C">
            <w:pPr>
              <w:spacing w:before="120" w:line="360" w:lineRule="auto"/>
              <w:rPr>
                <w:rFonts w:ascii="Arial" w:hAnsi="Arial" w:cs="Arial"/>
                <w:sz w:val="18"/>
                <w:szCs w:val="18"/>
              </w:rPr>
            </w:pPr>
            <w:r>
              <w:rPr>
                <w:rFonts w:ascii="Arial" w:hAnsi="Arial" w:cs="Arial"/>
                <w:sz w:val="18"/>
                <w:szCs w:val="24"/>
              </w:rPr>
              <w:t xml:space="preserve">. </w:t>
            </w:r>
            <w:r w:rsidR="00420A0C" w:rsidRPr="00420A0C">
              <w:rPr>
                <w:rFonts w:ascii="Arial" w:hAnsi="Arial" w:cs="Arial"/>
                <w:sz w:val="18"/>
                <w:szCs w:val="24"/>
              </w:rPr>
              <w:t>Plantation de 21 pommiers pour 21 cantons</w:t>
            </w:r>
          </w:p>
        </w:tc>
        <w:tc>
          <w:tcPr>
            <w:tcW w:w="1979" w:type="dxa"/>
          </w:tcPr>
          <w:p w:rsidR="00420A0C" w:rsidRPr="00C25E64" w:rsidRDefault="00205B06" w:rsidP="002B64AA">
            <w:pPr>
              <w:spacing w:line="360" w:lineRule="auto"/>
              <w:jc w:val="center"/>
              <w:rPr>
                <w:rFonts w:ascii="Arial" w:hAnsi="Arial" w:cs="Arial"/>
                <w:b/>
                <w:noProof/>
                <w:color w:val="00B050"/>
                <w:sz w:val="18"/>
                <w:szCs w:val="18"/>
                <w:lang w:eastAsia="fr-FR"/>
              </w:rPr>
            </w:pPr>
            <w:r w:rsidRPr="001400DA">
              <w:rPr>
                <w:rFonts w:ascii="Georgia" w:hAnsi="Georgia" w:cs="Arial"/>
                <w:bCs/>
                <w:noProof/>
                <w:sz w:val="24"/>
                <w:szCs w:val="24"/>
                <w:lang w:eastAsia="fr-FR"/>
              </w:rPr>
              <w:drawing>
                <wp:anchor distT="0" distB="0" distL="114300" distR="114300" simplePos="0" relativeHeight="251696128" behindDoc="0" locked="0" layoutInCell="1" allowOverlap="1" wp14:anchorId="71FD3B6C" wp14:editId="1ADD8CAE">
                  <wp:simplePos x="0" y="0"/>
                  <wp:positionH relativeFrom="margin">
                    <wp:align>center</wp:align>
                  </wp:positionH>
                  <wp:positionV relativeFrom="margin">
                    <wp:align>center</wp:align>
                  </wp:positionV>
                  <wp:extent cx="172720" cy="177165"/>
                  <wp:effectExtent l="0" t="0" r="0" b="0"/>
                  <wp:wrapSquare wrapText="bothSides"/>
                  <wp:docPr id="274" name="Image 274" descr="C:\Users\HUBERT_FAN\OneDrive - Conseil départemental du Val d'Oise\Bureau\istockphoto-1006006554-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UBERT_FAN\OneDrive - Conseil départemental du Val d'Oise\Bureau\istockphoto-1006006554-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D5C96" w:rsidRPr="00641BC6" w:rsidRDefault="00DD5C96" w:rsidP="00641BC6">
      <w:pPr>
        <w:jc w:val="both"/>
        <w:rPr>
          <w:rFonts w:ascii="Arial" w:hAnsi="Arial" w:cs="Arial"/>
          <w:sz w:val="20"/>
          <w:szCs w:val="20"/>
        </w:rPr>
      </w:pPr>
    </w:p>
    <w:sectPr w:rsidR="00DD5C96" w:rsidRPr="0064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35CE7"/>
    <w:multiLevelType w:val="multilevel"/>
    <w:tmpl w:val="3A426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96"/>
    <w:rsid w:val="000C318F"/>
    <w:rsid w:val="000F2222"/>
    <w:rsid w:val="00167648"/>
    <w:rsid w:val="00205B06"/>
    <w:rsid w:val="002B1CC1"/>
    <w:rsid w:val="002B64AA"/>
    <w:rsid w:val="00420A0C"/>
    <w:rsid w:val="00425D27"/>
    <w:rsid w:val="00445A7E"/>
    <w:rsid w:val="00487CCD"/>
    <w:rsid w:val="004949FB"/>
    <w:rsid w:val="005B0BA3"/>
    <w:rsid w:val="00641BC6"/>
    <w:rsid w:val="006D3F94"/>
    <w:rsid w:val="007E7982"/>
    <w:rsid w:val="008742AC"/>
    <w:rsid w:val="00874D00"/>
    <w:rsid w:val="009A1DC2"/>
    <w:rsid w:val="00BA4B39"/>
    <w:rsid w:val="00C63CC6"/>
    <w:rsid w:val="00D673BE"/>
    <w:rsid w:val="00DD5C96"/>
    <w:rsid w:val="00E32E5F"/>
    <w:rsid w:val="00E662A2"/>
    <w:rsid w:val="00EF3780"/>
    <w:rsid w:val="00FB571F"/>
    <w:rsid w:val="00FB6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8EE5D-FB7C-44A1-ACC7-1818B083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7E798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D5C9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5B0BA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B0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7E7982"/>
    <w:rPr>
      <w:rFonts w:asciiTheme="majorHAnsi" w:eastAsiaTheme="majorEastAsia" w:hAnsiTheme="majorHAnsi" w:cstheme="majorBidi"/>
      <w:color w:val="2E74B5" w:themeColor="accent1" w:themeShade="BF"/>
      <w:sz w:val="24"/>
      <w:szCs w:val="24"/>
    </w:rPr>
  </w:style>
  <w:style w:type="character" w:styleId="Lienhypertexte">
    <w:name w:val="Hyperlink"/>
    <w:basedOn w:val="Policepardfaut"/>
    <w:uiPriority w:val="99"/>
    <w:semiHidden/>
    <w:unhideWhenUsed/>
    <w:rsid w:val="00487CCD"/>
    <w:rPr>
      <w:color w:val="0000FF"/>
      <w:u w:val="single"/>
    </w:rPr>
  </w:style>
  <w:style w:type="character" w:customStyle="1" w:styleId="xdownloadlinklink">
    <w:name w:val="x_download_link_link"/>
    <w:basedOn w:val="Policepardfaut"/>
    <w:rsid w:val="0048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1561</Words>
  <Characters>8587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ETORE YOHANN</cp:lastModifiedBy>
  <cp:revision>2</cp:revision>
  <dcterms:created xsi:type="dcterms:W3CDTF">2020-11-10T15:47:00Z</dcterms:created>
  <dcterms:modified xsi:type="dcterms:W3CDTF">2021-03-25T10:48:00Z</dcterms:modified>
</cp:coreProperties>
</file>