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02" w:rsidRPr="00770A1B" w:rsidRDefault="000D3133" w:rsidP="00770A1B">
      <w:pPr>
        <w:spacing w:after="0" w:line="360" w:lineRule="auto"/>
        <w:jc w:val="both"/>
        <w:rPr>
          <w:rFonts w:ascii="Georgia" w:hAnsi="Georgia" w:cs="Times New Roman"/>
          <w:sz w:val="24"/>
          <w:szCs w:val="24"/>
        </w:rPr>
      </w:pPr>
      <w:r w:rsidRPr="00770A1B">
        <w:rPr>
          <w:rFonts w:ascii="Georgia" w:hAnsi="Georgia" w:cs="Times New Roman"/>
          <w:noProof/>
          <w:sz w:val="24"/>
          <w:szCs w:val="24"/>
          <w:lang w:eastAsia="fr-FR"/>
        </w:rPr>
        <mc:AlternateContent>
          <mc:Choice Requires="wpg">
            <w:drawing>
              <wp:anchor distT="0" distB="0" distL="114300" distR="114300" simplePos="0" relativeHeight="251659264" behindDoc="0" locked="0" layoutInCell="1" allowOverlap="1">
                <wp:simplePos x="0" y="0"/>
                <wp:positionH relativeFrom="column">
                  <wp:posOffset>1199</wp:posOffset>
                </wp:positionH>
                <wp:positionV relativeFrom="paragraph">
                  <wp:posOffset>-5221</wp:posOffset>
                </wp:positionV>
                <wp:extent cx="6727825" cy="1196622"/>
                <wp:effectExtent l="0" t="0" r="34925" b="0"/>
                <wp:wrapNone/>
                <wp:docPr id="3" name="Groupe 3"/>
                <wp:cNvGraphicFramePr/>
                <a:graphic xmlns:a="http://schemas.openxmlformats.org/drawingml/2006/main">
                  <a:graphicData uri="http://schemas.microsoft.com/office/word/2010/wordprocessingGroup">
                    <wpg:wgp>
                      <wpg:cNvGrpSpPr/>
                      <wpg:grpSpPr>
                        <a:xfrm>
                          <a:off x="0" y="0"/>
                          <a:ext cx="6727825" cy="1196622"/>
                          <a:chOff x="0" y="0"/>
                          <a:chExt cx="6727825" cy="722489"/>
                        </a:xfrm>
                      </wpg:grpSpPr>
                      <wps:wsp>
                        <wps:cNvPr id="2" name="Connecteur droit 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83E690F4-843A-47A5-8620-4FB01C0D8E68}"/>
                            </a:ext>
                            <a:ext uri="{C183D7F6-B498-43B3-948B-1728B52AA6E4}">
                              <adec:decorative xmlns:o="urn:schemas-microsoft-com:office:office" xmlns:v="urn:schemas-microsoft-com:vml" xmlns:w10="urn:schemas-microsoft-com:office:word" xmlns:w="http://schemas.openxmlformats.org/wordprocessingml/2006/main" xmlns="" xmlns:p="http://schemas.openxmlformats.org/presentationml/2006/main" xmlns:adec="http://schemas.microsoft.com/office/drawing/2017/decorative" xmlns:lc="http://schemas.openxmlformats.org/drawingml/2006/lockedCanvas" val="1"/>
                            </a:ext>
                          </a:extLst>
                        </wps:cNvPr>
                        <wps:cNvCnPr>
                          <a:cxnSpLocks/>
                        </wps:cNvCnPr>
                        <wps:spPr>
                          <a:xfrm>
                            <a:off x="0" y="248236"/>
                            <a:ext cx="2032000" cy="0"/>
                          </a:xfrm>
                          <a:prstGeom prst="line">
                            <a:avLst/>
                          </a:prstGeom>
                          <a:ln>
                            <a:solidFill>
                              <a:schemeClr val="accent3">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4" name="Titre 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4E3F5479-058B-4FA8-92E9-18CAB8CDC5C5}"/>
                            </a:ext>
                          </a:extLst>
                        </wps:cNvPr>
                        <wps:cNvSpPr txBox="1">
                          <a:spLocks/>
                        </wps:cNvSpPr>
                        <wps:spPr>
                          <a:xfrm>
                            <a:off x="767644" y="0"/>
                            <a:ext cx="4876800" cy="722489"/>
                          </a:xfrm>
                          <a:prstGeom prst="rect">
                            <a:avLst/>
                          </a:prstGeom>
                        </wps:spPr>
                        <wps:txbx>
                          <w:txbxContent>
                            <w:p w:rsidR="000D3133" w:rsidRDefault="000D3133" w:rsidP="000D3133">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 xml:space="preserve">Herblay </w:t>
                              </w:r>
                            </w:p>
                            <w:p w:rsidR="000D3133" w:rsidRDefault="000D3133" w:rsidP="000D3133">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wps:txbx>
                        <wps:bodyPr vert="horz" wrap="square" lIns="0" tIns="0" rIns="0" bIns="0" rtlCol="0" anchor="t">
                          <a:noAutofit/>
                        </wps:bodyPr>
                      </wps:wsp>
                      <wps:wsp>
                        <wps:cNvPr id="5" name="Connecteur droit 5">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0986099-F5F2-4E8B-BE17-81194861A00C}"/>
                            </a:ext>
                            <a:ext uri="{C183D7F6-B498-43B3-948B-1728B52AA6E4}">
                              <adec:decorative xmlns:o="urn:schemas-microsoft-com:office:office" xmlns:v="urn:schemas-microsoft-com:vml" xmlns:w10="urn:schemas-microsoft-com:office:word" xmlns:w="http://schemas.openxmlformats.org/wordprocessingml/2006/main" xmlns="" xmlns:p="http://schemas.openxmlformats.org/presentationml/2006/main" xmlns:adec="http://schemas.microsoft.com/office/drawing/2017/decorative" xmlns:lc="http://schemas.openxmlformats.org/drawingml/2006/lockedCanvas" val="1"/>
                            </a:ext>
                          </a:extLst>
                        </wps:cNvPr>
                        <wps:cNvCnPr>
                          <a:cxnSpLocks/>
                        </wps:cNvCnPr>
                        <wps:spPr>
                          <a:xfrm>
                            <a:off x="4380089" y="248117"/>
                            <a:ext cx="2347736" cy="119"/>
                          </a:xfrm>
                          <a:prstGeom prst="line">
                            <a:avLst/>
                          </a:prstGeom>
                          <a:ln>
                            <a:solidFill>
                              <a:schemeClr val="accent3">
                                <a:lumMod val="50000"/>
                              </a:schemeClr>
                            </a:solidFill>
                            <a:head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e 3" o:spid="_x0000_s1026" style="position:absolute;left:0;text-align:left;margin-left:.1pt;margin-top:-.4pt;width:529.75pt;height:94.2pt;z-index:251659264" coordsize="67278,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">
                <v:line id="Connecteur droit 2" o:spid="_x0000_s1027" style="position:absolute;visibility:visible;mso-wrap-style:square" from="0,2482" to="20320,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23cIAAADaAAAADwAAAGRycy9kb3ducmV2LnhtbESPS2vDMBCE74X+B7GBXEoi14eQOFFM&#10;cDGE3pxHe12s9YNYK2Opif3vq0Chx2FmvmF26Wg6cafBtZYVvC8jEMSl1S3XCi7nfLEG4Tyyxs4y&#10;KZjIQbp/fdlhou2DC7qffC0ChF2CChrv+0RKVzZk0C1tTxy8yg4GfZBDLfWAjwA3nYyjaCUNthwW&#10;Guwpa6i8nX6Mgo+pum4kfZpbgbH8yt84z6pvpeaz8bAF4Wn0/+G/9lEriOF5JdwA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h23cIAAADaAAAADwAAAAAAAAAAAAAA&#10;AAChAgAAZHJzL2Rvd25yZXYueG1sUEsFBgAAAAAEAAQA+QAAAJADAAAAAA==&#10;" strokecolor="#525252 [1606]" strokeweight=".5pt">
                  <v:stroke endarrow="oval" joinstyle="miter"/>
                  <o:lock v:ext="edit" shapetype="f"/>
                </v:line>
                <v:shapetype id="_x0000_t202" coordsize="21600,21600" o:spt="202" path="m,l,21600r21600,l21600,xe">
                  <v:stroke joinstyle="miter"/>
                  <v:path gradientshapeok="t" o:connecttype="rect"/>
                </v:shapetype>
                <v:shape id="Titre 1" o:spid="_x0000_s1028" type="#_x0000_t202" style="position:absolute;left:7676;width:48768;height:7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qlsMA&#10;AADaAAAADwAAAGRycy9kb3ducmV2LnhtbESPQWsCMRSE7wX/Q3hCbzVbqbWsRhFFKpQe1AoeH5vn&#10;ZunmZUnSNf77plDwOMzMN8x8mWwrevKhcazgeVSAIK6cbrhW8HXcPr2BCBFZY+uYFNwowHIxeJhj&#10;qd2V99QfYi0yhEOJCkyMXSllqAxZDCPXEWfv4rzFmKWvpfZ4zXDbynFRvEqLDecFgx2tDVXfhx+r&#10;4LTuth/pbPCzn+j3zXi6v/kqKfU4TKsZiEgp3sP/7Z1W8AJ/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qlsMAAADaAAAADwAAAAAAAAAAAAAAAACYAgAAZHJzL2Rv&#10;d25yZXYueG1sUEsFBgAAAAAEAAQA9QAAAIgDAAAAAA==&#10;" filled="f" stroked="f">
                  <v:path arrowok="t"/>
                  <v:textbox inset="0,0,0,0">
                    <w:txbxContent>
                      <w:p w:rsidR="000D3133" w:rsidRDefault="000D3133" w:rsidP="000D3133">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 xml:space="preserve">Herblay </w:t>
                        </w:r>
                      </w:p>
                      <w:p w:rsidR="000D3133" w:rsidRDefault="000D3133" w:rsidP="000D3133">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v:textbox>
                </v:shape>
                <v:line id="Connecteur droit 5" o:spid="_x0000_s1029" style="position:absolute;visibility:visible;mso-wrap-style:square" from="43800,2481" to="6727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kPjMQAAADaAAAADwAAAGRycy9kb3ducmV2LnhtbESPQWvCQBSE70L/w/IKvUjdGGoqaTai&#10;0lYvHoweenxkX5PQ7NuQ3Zr033cFweMwM98w2Wo0rbhQ7xrLCuazCARxaXXDlYLz6eN5CcJ5ZI2t&#10;ZVLwRw5W+cMkw1TbgY90KXwlAoRdigpq77tUSlfWZNDNbEccvG/bG/RB9pXUPQ4BbloZR1EiDTYc&#10;FmrsaFtT+VP8GgUvxfAeH3bb9esmdrvPMyVfNEWlnh7H9RsIT6O/h2/tvVawgOuVc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OQ+MxAAAANoAAAAPAAAAAAAAAAAA&#10;AAAAAKECAABkcnMvZG93bnJldi54bWxQSwUGAAAAAAQABAD5AAAAkgMAAAAA&#10;" strokecolor="#525252 [1606]" strokeweight=".5pt">
                  <v:stroke startarrow="oval" joinstyle="miter"/>
                  <o:lock v:ext="edit" shapetype="f"/>
                </v:line>
              </v:group>
            </w:pict>
          </mc:Fallback>
        </mc:AlternateContent>
      </w:r>
    </w:p>
    <w:p w:rsidR="000D3133" w:rsidRPr="00770A1B" w:rsidRDefault="000D3133" w:rsidP="00770A1B">
      <w:pPr>
        <w:spacing w:after="0" w:line="360" w:lineRule="auto"/>
        <w:jc w:val="both"/>
        <w:rPr>
          <w:rFonts w:ascii="Georgia" w:hAnsi="Georgia" w:cs="Times New Roman"/>
          <w:sz w:val="24"/>
          <w:szCs w:val="24"/>
        </w:rPr>
      </w:pPr>
    </w:p>
    <w:p w:rsidR="000D3133" w:rsidRPr="00770A1B" w:rsidRDefault="000D3133" w:rsidP="00770A1B">
      <w:pPr>
        <w:spacing w:after="0" w:line="360" w:lineRule="auto"/>
        <w:jc w:val="both"/>
        <w:rPr>
          <w:rFonts w:ascii="Georgia" w:hAnsi="Georgia" w:cs="Times New Roman"/>
          <w:sz w:val="24"/>
          <w:szCs w:val="24"/>
        </w:rPr>
      </w:pPr>
    </w:p>
    <w:p w:rsidR="006622D1" w:rsidRPr="00770A1B" w:rsidRDefault="006622D1" w:rsidP="00770A1B">
      <w:pPr>
        <w:spacing w:after="0" w:line="360" w:lineRule="auto"/>
        <w:jc w:val="both"/>
        <w:rPr>
          <w:rFonts w:ascii="Georgia" w:hAnsi="Georgia" w:cs="Times New Roman"/>
          <w:sz w:val="24"/>
          <w:szCs w:val="24"/>
        </w:rPr>
      </w:pPr>
    </w:p>
    <w:p w:rsidR="006622D1" w:rsidRPr="00770A1B" w:rsidRDefault="006622D1" w:rsidP="00770A1B">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Times New Roman"/>
          <w:b/>
          <w:sz w:val="24"/>
          <w:szCs w:val="24"/>
        </w:rPr>
      </w:pPr>
      <w:r w:rsidRPr="00770A1B">
        <w:rPr>
          <w:rFonts w:ascii="Georgia" w:hAnsi="Georgia" w:cs="Times New Roman"/>
          <w:b/>
          <w:sz w:val="24"/>
          <w:szCs w:val="24"/>
        </w:rPr>
        <w:t>COMPOSITION DU CANTON</w:t>
      </w:r>
    </w:p>
    <w:p w:rsidR="006622D1" w:rsidRPr="00770A1B" w:rsidRDefault="006622D1" w:rsidP="00770A1B">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Times New Roman"/>
          <w:sz w:val="24"/>
          <w:szCs w:val="24"/>
        </w:rPr>
      </w:pPr>
      <w:r w:rsidRPr="00770A1B">
        <w:rPr>
          <w:rFonts w:ascii="Georgia" w:hAnsi="Georgia" w:cs="Times New Roman"/>
          <w:sz w:val="24"/>
          <w:szCs w:val="24"/>
        </w:rPr>
        <w:t>Communes d’Herblay-sur-Seine, La Frette-sur-Seine et Montigny-lès-Cormeilles</w:t>
      </w:r>
    </w:p>
    <w:p w:rsidR="006622D1" w:rsidRPr="00770A1B" w:rsidRDefault="006622D1" w:rsidP="00770A1B">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Times New Roman"/>
          <w:sz w:val="24"/>
          <w:szCs w:val="24"/>
        </w:rPr>
      </w:pPr>
    </w:p>
    <w:p w:rsidR="006622D1" w:rsidRPr="00770A1B" w:rsidRDefault="006622D1" w:rsidP="00770A1B">
      <w:pPr>
        <w:pBdr>
          <w:top w:val="single" w:sz="4" w:space="1" w:color="auto"/>
          <w:left w:val="single" w:sz="4" w:space="4" w:color="auto"/>
          <w:bottom w:val="single" w:sz="4" w:space="1" w:color="auto"/>
          <w:right w:val="single" w:sz="4" w:space="4" w:color="auto"/>
        </w:pBdr>
        <w:tabs>
          <w:tab w:val="left" w:pos="4360"/>
        </w:tabs>
        <w:spacing w:after="0" w:line="360" w:lineRule="auto"/>
        <w:jc w:val="both"/>
        <w:rPr>
          <w:rFonts w:ascii="Georgia" w:hAnsi="Georgia" w:cs="Times New Roman"/>
          <w:b/>
          <w:sz w:val="24"/>
          <w:szCs w:val="24"/>
        </w:rPr>
      </w:pPr>
      <w:r w:rsidRPr="00770A1B">
        <w:rPr>
          <w:rFonts w:ascii="Georgia" w:hAnsi="Georgia" w:cs="Times New Roman"/>
          <w:b/>
          <w:sz w:val="24"/>
          <w:szCs w:val="24"/>
        </w:rPr>
        <w:t>INTERCOMMUNALITES</w:t>
      </w:r>
      <w:r w:rsidRPr="00770A1B">
        <w:rPr>
          <w:rFonts w:ascii="Georgia" w:hAnsi="Georgia" w:cs="Times New Roman"/>
          <w:b/>
          <w:sz w:val="24"/>
          <w:szCs w:val="24"/>
        </w:rPr>
        <w:tab/>
      </w:r>
    </w:p>
    <w:p w:rsidR="006622D1" w:rsidRPr="00770A1B" w:rsidRDefault="006622D1" w:rsidP="00770A1B">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Times New Roman"/>
          <w:sz w:val="24"/>
          <w:szCs w:val="24"/>
        </w:rPr>
      </w:pPr>
      <w:r w:rsidRPr="00770A1B">
        <w:rPr>
          <w:rFonts w:ascii="Georgia" w:hAnsi="Georgia" w:cs="Times New Roman"/>
          <w:sz w:val="24"/>
          <w:szCs w:val="24"/>
        </w:rPr>
        <w:t>CA Val Parisis</w:t>
      </w:r>
    </w:p>
    <w:p w:rsidR="000D3133" w:rsidRPr="00770A1B" w:rsidRDefault="00301F2D" w:rsidP="00770A1B">
      <w:pPr>
        <w:spacing w:after="0" w:line="360" w:lineRule="auto"/>
        <w:jc w:val="both"/>
        <w:rPr>
          <w:rFonts w:ascii="Georgia" w:hAnsi="Georgia" w:cs="Times New Roman"/>
          <w:sz w:val="24"/>
          <w:szCs w:val="24"/>
        </w:rPr>
      </w:pPr>
      <w:r w:rsidRPr="00770A1B">
        <w:rPr>
          <w:rFonts w:ascii="Georgia" w:hAnsi="Georgia" w:cs="Times New Roman"/>
          <w:noProof/>
          <w:sz w:val="24"/>
          <w:szCs w:val="24"/>
          <w:lang w:eastAsia="fr-FR"/>
        </w:rPr>
        <mc:AlternateContent>
          <mc:Choice Requires="wps">
            <w:drawing>
              <wp:anchor distT="0" distB="0" distL="114300" distR="114300" simplePos="0" relativeHeight="251663360" behindDoc="0" locked="0" layoutInCell="1" allowOverlap="1" wp14:anchorId="55812B39" wp14:editId="5763FFE0">
                <wp:simplePos x="0" y="0"/>
                <wp:positionH relativeFrom="margin">
                  <wp:posOffset>-2963</wp:posOffset>
                </wp:positionH>
                <wp:positionV relativeFrom="paragraph">
                  <wp:posOffset>128905</wp:posOffset>
                </wp:positionV>
                <wp:extent cx="6863080" cy="528743"/>
                <wp:effectExtent l="0" t="0" r="0" b="5080"/>
                <wp:wrapNone/>
                <wp:docPr id="1"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86308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1F2D" w:rsidRDefault="00301F2D" w:rsidP="00301F2D">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5812B39" id="Rectangle : Coins arrondis 1" o:spid="_x0000_s1030" style="position:absolute;left:0;text-align:left;margin-left:-.25pt;margin-top:10.15pt;width:540.4pt;height:4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" fillcolor="#4c9cac" stroked="f" strokeweight="1pt">
                <v:stroke joinstyle="miter"/>
                <v:textbox>
                  <w:txbxContent>
                    <w:p w:rsidR="00301F2D" w:rsidRDefault="00301F2D" w:rsidP="00301F2D">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v:textbox>
                <w10:wrap anchorx="margin"/>
              </v:roundrect>
            </w:pict>
          </mc:Fallback>
        </mc:AlternateContent>
      </w:r>
    </w:p>
    <w:p w:rsidR="00E26AD9" w:rsidRPr="00770A1B" w:rsidRDefault="00E26AD9" w:rsidP="00770A1B">
      <w:pPr>
        <w:spacing w:after="0" w:line="360" w:lineRule="auto"/>
        <w:jc w:val="both"/>
        <w:rPr>
          <w:rFonts w:ascii="Georgia" w:hAnsi="Georgia" w:cs="Times New Roman"/>
          <w:sz w:val="24"/>
          <w:szCs w:val="24"/>
        </w:rPr>
      </w:pPr>
    </w:p>
    <w:p w:rsidR="00301F2D" w:rsidRPr="00770A1B" w:rsidRDefault="00301F2D" w:rsidP="00770A1B">
      <w:pPr>
        <w:spacing w:after="0" w:line="360" w:lineRule="auto"/>
        <w:jc w:val="both"/>
        <w:rPr>
          <w:rFonts w:ascii="Georgia" w:hAnsi="Georgia" w:cs="Times New Roman"/>
          <w:sz w:val="24"/>
          <w:szCs w:val="24"/>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38"/>
        <w:gridCol w:w="845"/>
        <w:gridCol w:w="704"/>
        <w:gridCol w:w="885"/>
        <w:gridCol w:w="1529"/>
        <w:gridCol w:w="246"/>
        <w:gridCol w:w="884"/>
        <w:gridCol w:w="4841"/>
      </w:tblGrid>
      <w:tr w:rsidR="00E26AD9" w:rsidRPr="00770A1B" w:rsidTr="00E26AD9">
        <w:tc>
          <w:tcPr>
            <w:tcW w:w="0" w:type="auto"/>
            <w:gridSpan w:val="8"/>
            <w:tcBorders>
              <w:top w:val="nil"/>
              <w:left w:val="nil"/>
              <w:bottom w:val="nil"/>
              <w:right w:val="nil"/>
            </w:tcBorders>
            <w:shd w:val="clear" w:color="auto" w:fill="ECE5CA"/>
            <w:tcMar>
              <w:top w:w="48" w:type="dxa"/>
              <w:left w:w="96" w:type="dxa"/>
              <w:bottom w:w="48" w:type="dxa"/>
              <w:right w:w="96" w:type="dxa"/>
            </w:tcMar>
            <w:vAlign w:val="center"/>
            <w:hideMark/>
          </w:tcPr>
          <w:p w:rsidR="00E26AD9" w:rsidRPr="00770A1B" w:rsidRDefault="00E26AD9" w:rsidP="00770A1B">
            <w:pPr>
              <w:spacing w:after="0" w:line="360" w:lineRule="auto"/>
              <w:jc w:val="center"/>
              <w:rPr>
                <w:rFonts w:ascii="Georgia" w:eastAsia="Times New Roman" w:hAnsi="Georgia" w:cs="Times New Roman"/>
                <w:b/>
                <w:bCs/>
                <w:color w:val="202122"/>
                <w:sz w:val="24"/>
                <w:szCs w:val="24"/>
                <w:lang w:eastAsia="fr-FR"/>
              </w:rPr>
            </w:pPr>
            <w:r w:rsidRPr="00770A1B">
              <w:rPr>
                <w:rFonts w:ascii="Georgia" w:eastAsia="Times New Roman" w:hAnsi="Georgia" w:cs="Times New Roman"/>
                <w:b/>
                <w:bCs/>
                <w:color w:val="202122"/>
                <w:sz w:val="24"/>
                <w:szCs w:val="24"/>
                <w:lang w:eastAsia="fr-FR"/>
              </w:rPr>
              <w:t xml:space="preserve">Conseillers départementaux </w:t>
            </w:r>
            <w:r w:rsidR="007E477C" w:rsidRPr="00770A1B">
              <w:rPr>
                <w:rFonts w:ascii="Georgia" w:eastAsia="Times New Roman" w:hAnsi="Georgia" w:cs="Times New Roman"/>
                <w:b/>
                <w:bCs/>
                <w:color w:val="202122"/>
                <w:sz w:val="24"/>
                <w:szCs w:val="24"/>
                <w:lang w:eastAsia="fr-FR"/>
              </w:rPr>
              <w:t>élus en 2015</w:t>
            </w:r>
          </w:p>
        </w:tc>
      </w:tr>
      <w:tr w:rsidR="00E26AD9" w:rsidRPr="00770A1B" w:rsidTr="00E26AD9">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E26AD9" w:rsidRPr="00770A1B" w:rsidRDefault="00E26AD9" w:rsidP="00770A1B">
            <w:pPr>
              <w:spacing w:after="0" w:line="360" w:lineRule="auto"/>
              <w:jc w:val="center"/>
              <w:rPr>
                <w:rFonts w:ascii="Georgia" w:eastAsia="Times New Roman" w:hAnsi="Georgia" w:cs="Times New Roman"/>
                <w:b/>
                <w:bCs/>
                <w:color w:val="202122"/>
                <w:sz w:val="24"/>
                <w:szCs w:val="24"/>
                <w:lang w:eastAsia="fr-FR"/>
              </w:rPr>
            </w:pPr>
            <w:r w:rsidRPr="00770A1B">
              <w:rPr>
                <w:rFonts w:ascii="Georgia" w:eastAsia="Times New Roman" w:hAnsi="Georgia" w:cs="Times New Roman"/>
                <w:b/>
                <w:bCs/>
                <w:color w:val="202122"/>
                <w:sz w:val="24"/>
                <w:szCs w:val="24"/>
                <w:lang w:eastAsia="fr-FR"/>
              </w:rPr>
              <w:t>Période élective</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E26AD9" w:rsidRPr="00770A1B" w:rsidRDefault="00E26AD9" w:rsidP="00770A1B">
            <w:pPr>
              <w:spacing w:after="0" w:line="360" w:lineRule="auto"/>
              <w:jc w:val="center"/>
              <w:rPr>
                <w:rFonts w:ascii="Georgia" w:eastAsia="Times New Roman" w:hAnsi="Georgia" w:cs="Times New Roman"/>
                <w:b/>
                <w:bCs/>
                <w:color w:val="202122"/>
                <w:sz w:val="24"/>
                <w:szCs w:val="24"/>
                <w:lang w:eastAsia="fr-FR"/>
              </w:rPr>
            </w:pPr>
            <w:r w:rsidRPr="00770A1B">
              <w:rPr>
                <w:rFonts w:ascii="Georgia" w:eastAsia="Times New Roman" w:hAnsi="Georgia" w:cs="Times New Roman"/>
                <w:b/>
                <w:bCs/>
                <w:color w:val="202122"/>
                <w:sz w:val="24"/>
                <w:szCs w:val="24"/>
                <w:lang w:eastAsia="fr-FR"/>
              </w:rPr>
              <w:t>Mandat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E26AD9" w:rsidRPr="00770A1B" w:rsidRDefault="00E26AD9" w:rsidP="00770A1B">
            <w:pPr>
              <w:spacing w:after="0" w:line="360" w:lineRule="auto"/>
              <w:jc w:val="center"/>
              <w:rPr>
                <w:rFonts w:ascii="Georgia" w:eastAsia="Times New Roman" w:hAnsi="Georgia" w:cs="Times New Roman"/>
                <w:b/>
                <w:bCs/>
                <w:color w:val="202122"/>
                <w:sz w:val="24"/>
                <w:szCs w:val="24"/>
                <w:lang w:eastAsia="fr-FR"/>
              </w:rPr>
            </w:pPr>
            <w:r w:rsidRPr="00770A1B">
              <w:rPr>
                <w:rFonts w:ascii="Georgia" w:eastAsia="Times New Roman" w:hAnsi="Georgia" w:cs="Times New Roman"/>
                <w:b/>
                <w:bCs/>
                <w:color w:val="202122"/>
                <w:sz w:val="24"/>
                <w:szCs w:val="24"/>
                <w:lang w:eastAsia="fr-FR"/>
              </w:rPr>
              <w:t>Identité</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E26AD9" w:rsidRPr="00770A1B" w:rsidRDefault="00E26AD9" w:rsidP="00770A1B">
            <w:pPr>
              <w:spacing w:after="0" w:line="360" w:lineRule="auto"/>
              <w:jc w:val="center"/>
              <w:rPr>
                <w:rFonts w:ascii="Georgia" w:eastAsia="Times New Roman" w:hAnsi="Georgia" w:cs="Times New Roman"/>
                <w:b/>
                <w:bCs/>
                <w:color w:val="202122"/>
                <w:sz w:val="24"/>
                <w:szCs w:val="24"/>
                <w:lang w:eastAsia="fr-FR"/>
              </w:rPr>
            </w:pPr>
            <w:r w:rsidRPr="00770A1B">
              <w:rPr>
                <w:rFonts w:ascii="Georgia" w:eastAsia="Times New Roman" w:hAnsi="Georgia" w:cs="Times New Roman"/>
                <w:b/>
                <w:bCs/>
                <w:color w:val="202122"/>
                <w:sz w:val="24"/>
                <w:szCs w:val="24"/>
                <w:lang w:eastAsia="fr-FR"/>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E26AD9" w:rsidRPr="00770A1B" w:rsidRDefault="00E26AD9" w:rsidP="00770A1B">
            <w:pPr>
              <w:spacing w:after="0" w:line="360" w:lineRule="auto"/>
              <w:jc w:val="center"/>
              <w:rPr>
                <w:rFonts w:ascii="Georgia" w:eastAsia="Times New Roman" w:hAnsi="Georgia" w:cs="Times New Roman"/>
                <w:b/>
                <w:bCs/>
                <w:color w:val="202122"/>
                <w:sz w:val="24"/>
                <w:szCs w:val="24"/>
                <w:lang w:eastAsia="fr-FR"/>
              </w:rPr>
            </w:pPr>
            <w:r w:rsidRPr="00770A1B">
              <w:rPr>
                <w:rFonts w:ascii="Georgia" w:eastAsia="Times New Roman" w:hAnsi="Georgia" w:cs="Times New Roman"/>
                <w:b/>
                <w:bCs/>
                <w:color w:val="202122"/>
                <w:sz w:val="24"/>
                <w:szCs w:val="24"/>
                <w:lang w:eastAsia="fr-FR"/>
              </w:rPr>
              <w:t>Qualité</w:t>
            </w:r>
          </w:p>
        </w:tc>
      </w:tr>
      <w:tr w:rsidR="00E26AD9" w:rsidRPr="00770A1B" w:rsidTr="00B71276">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26AD9" w:rsidRPr="00770A1B" w:rsidRDefault="00E26AD9" w:rsidP="00770A1B">
            <w:pPr>
              <w:shd w:val="clear" w:color="auto" w:fill="FFFFFF"/>
              <w:spacing w:after="0" w:line="360" w:lineRule="auto"/>
              <w:rPr>
                <w:rFonts w:ascii="Georgia" w:hAnsi="Georgia"/>
                <w:sz w:val="24"/>
                <w:szCs w:val="24"/>
              </w:rPr>
            </w:pPr>
            <w:r w:rsidRPr="00770A1B">
              <w:rPr>
                <w:rFonts w:ascii="Georgia" w:hAnsi="Georgia"/>
                <w:sz w:val="24"/>
                <w:szCs w:val="24"/>
              </w:rPr>
              <w:t>2015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E26AD9" w:rsidRPr="00770A1B" w:rsidRDefault="00E26AD9" w:rsidP="00770A1B">
            <w:pPr>
              <w:shd w:val="clear" w:color="auto" w:fill="FFFFFF"/>
              <w:spacing w:after="0" w:line="360" w:lineRule="auto"/>
              <w:rPr>
                <w:rFonts w:ascii="Georgia" w:hAnsi="Georgia"/>
                <w:sz w:val="24"/>
                <w:szCs w:val="24"/>
              </w:rPr>
            </w:pPr>
            <w:r w:rsidRPr="00770A1B">
              <w:rPr>
                <w:rFonts w:ascii="Georgia" w:hAnsi="Georgia"/>
                <w:sz w:val="24"/>
                <w:szCs w:val="24"/>
              </w:rPr>
              <w:t>2021</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E26AD9" w:rsidRPr="00770A1B" w:rsidRDefault="00E26AD9" w:rsidP="00770A1B">
            <w:pPr>
              <w:shd w:val="clear" w:color="auto" w:fill="FFFFFF"/>
              <w:spacing w:after="0" w:line="360" w:lineRule="auto"/>
              <w:rPr>
                <w:rFonts w:ascii="Georgia" w:hAnsi="Georgia"/>
                <w:sz w:val="24"/>
                <w:szCs w:val="24"/>
              </w:rPr>
            </w:pPr>
            <w:r w:rsidRPr="00770A1B">
              <w:rPr>
                <w:rFonts w:ascii="Georgia" w:hAnsi="Georgia"/>
                <w:sz w:val="24"/>
                <w:szCs w:val="24"/>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E26AD9" w:rsidRPr="00770A1B" w:rsidRDefault="00E26AD9" w:rsidP="00770A1B">
            <w:pPr>
              <w:shd w:val="clear" w:color="auto" w:fill="FFFFFF"/>
              <w:spacing w:after="0" w:line="360" w:lineRule="auto"/>
              <w:rPr>
                <w:rFonts w:ascii="Georgia" w:hAnsi="Georgia"/>
                <w:sz w:val="24"/>
                <w:szCs w:val="24"/>
              </w:rPr>
            </w:pPr>
            <w:r w:rsidRPr="00770A1B">
              <w:rPr>
                <w:rFonts w:ascii="Georgia" w:hAnsi="Georgia"/>
                <w:sz w:val="24"/>
                <w:szCs w:val="24"/>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E26AD9" w:rsidRPr="00770A1B" w:rsidRDefault="00E26AD9" w:rsidP="00770A1B">
            <w:pPr>
              <w:shd w:val="clear" w:color="auto" w:fill="FFFFFF"/>
              <w:spacing w:after="0" w:line="360" w:lineRule="auto"/>
              <w:rPr>
                <w:rFonts w:ascii="Georgia" w:hAnsi="Georgia"/>
                <w:sz w:val="24"/>
                <w:szCs w:val="24"/>
              </w:rPr>
            </w:pPr>
            <w:r w:rsidRPr="00770A1B">
              <w:rPr>
                <w:rFonts w:ascii="Georgia" w:hAnsi="Georgia"/>
                <w:sz w:val="24"/>
                <w:szCs w:val="24"/>
              </w:rPr>
              <w:t>Jeanne Docteur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E26AD9" w:rsidRPr="00770A1B" w:rsidRDefault="00E26AD9" w:rsidP="00770A1B">
            <w:pPr>
              <w:shd w:val="clear" w:color="auto" w:fill="FFFFFF"/>
              <w:spacing w:after="0" w:line="360" w:lineRule="auto"/>
              <w:rPr>
                <w:rFonts w:ascii="Georgia" w:hAnsi="Georgia"/>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E26AD9" w:rsidRPr="00770A1B" w:rsidRDefault="00B2643D" w:rsidP="001F5F44">
            <w:pPr>
              <w:shd w:val="clear" w:color="auto" w:fill="FFFFFF"/>
              <w:spacing w:after="0" w:line="360" w:lineRule="auto"/>
              <w:rPr>
                <w:rFonts w:ascii="Georgia" w:hAnsi="Georgia"/>
                <w:sz w:val="24"/>
                <w:szCs w:val="24"/>
              </w:rPr>
            </w:pPr>
            <w:hyperlink r:id="rId7" w:tooltip="Les Républicains" w:history="1">
              <w:r w:rsidR="001F5F44">
                <w:rPr>
                  <w:rFonts w:ascii="Georgia" w:hAnsi="Georgia"/>
                  <w:sz w:val="24"/>
                  <w:szCs w:val="24"/>
                </w:rPr>
                <w:t>DVD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1F5F44" w:rsidRDefault="00E26AD9" w:rsidP="00770A1B">
            <w:pPr>
              <w:shd w:val="clear" w:color="auto" w:fill="FFFFFF"/>
              <w:spacing w:after="0" w:line="360" w:lineRule="auto"/>
              <w:rPr>
                <w:rFonts w:ascii="Georgia" w:hAnsi="Georgia"/>
                <w:sz w:val="24"/>
                <w:szCs w:val="24"/>
              </w:rPr>
            </w:pPr>
            <w:r w:rsidRPr="00770A1B">
              <w:rPr>
                <w:rFonts w:ascii="Georgia" w:hAnsi="Georgia"/>
                <w:sz w:val="24"/>
                <w:szCs w:val="24"/>
              </w:rPr>
              <w:t>Fonctionnaire</w:t>
            </w:r>
            <w:r w:rsidR="001F5F44">
              <w:rPr>
                <w:rFonts w:ascii="Georgia" w:hAnsi="Georgia"/>
                <w:sz w:val="24"/>
                <w:szCs w:val="24"/>
              </w:rPr>
              <w:t xml:space="preserve"> à la retraite</w:t>
            </w:r>
          </w:p>
          <w:p w:rsidR="00E26AD9" w:rsidRPr="00770A1B" w:rsidRDefault="001F5F44" w:rsidP="00770A1B">
            <w:pPr>
              <w:shd w:val="clear" w:color="auto" w:fill="FFFFFF"/>
              <w:spacing w:after="0" w:line="360" w:lineRule="auto"/>
              <w:rPr>
                <w:rFonts w:ascii="Georgia" w:hAnsi="Georgia"/>
                <w:sz w:val="24"/>
                <w:szCs w:val="24"/>
              </w:rPr>
            </w:pPr>
            <w:r>
              <w:rPr>
                <w:rFonts w:ascii="Georgia" w:hAnsi="Georgia"/>
                <w:sz w:val="24"/>
                <w:szCs w:val="24"/>
              </w:rPr>
              <w:t>Conseillère municipale en charge du Comité des œuvres sociales</w:t>
            </w:r>
            <w:r w:rsidR="00E26AD9" w:rsidRPr="00770A1B">
              <w:rPr>
                <w:rFonts w:ascii="Georgia" w:hAnsi="Georgia"/>
                <w:sz w:val="24"/>
                <w:szCs w:val="24"/>
              </w:rPr>
              <w:br/>
              <w:t>Conseillère municipale de </w:t>
            </w:r>
            <w:hyperlink r:id="rId8" w:tooltip="Montigny-lès-Cormeilles" w:history="1">
              <w:r w:rsidR="00E26AD9" w:rsidRPr="00770A1B">
                <w:rPr>
                  <w:rFonts w:ascii="Georgia" w:hAnsi="Georgia"/>
                  <w:sz w:val="24"/>
                  <w:szCs w:val="24"/>
                </w:rPr>
                <w:t>Montigny-lès-Cormeilles</w:t>
              </w:r>
            </w:hyperlink>
          </w:p>
        </w:tc>
      </w:tr>
      <w:tr w:rsidR="00E26AD9" w:rsidRPr="00770A1B" w:rsidTr="00B71276">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26AD9" w:rsidRPr="00770A1B" w:rsidRDefault="00E26AD9" w:rsidP="00770A1B">
            <w:pPr>
              <w:shd w:val="clear" w:color="auto" w:fill="FFFFFF"/>
              <w:spacing w:after="0" w:line="360" w:lineRule="auto"/>
              <w:rPr>
                <w:rFonts w:ascii="Georgia" w:hAnsi="Georgia"/>
                <w:sz w:val="24"/>
                <w:szCs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E26AD9" w:rsidRPr="00770A1B" w:rsidRDefault="00E26AD9" w:rsidP="00770A1B">
            <w:pPr>
              <w:shd w:val="clear" w:color="auto" w:fill="FFFFFF"/>
              <w:spacing w:after="0" w:line="360" w:lineRule="auto"/>
              <w:rPr>
                <w:rFonts w:ascii="Georgia" w:hAnsi="Georgia"/>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E26AD9" w:rsidRPr="00770A1B" w:rsidRDefault="00E26AD9" w:rsidP="00770A1B">
            <w:pPr>
              <w:shd w:val="clear" w:color="auto" w:fill="FFFFFF"/>
              <w:spacing w:after="0" w:line="360" w:lineRule="auto"/>
              <w:rPr>
                <w:rFonts w:ascii="Georgia" w:hAnsi="Georgia"/>
                <w:sz w:val="24"/>
                <w:szCs w:val="24"/>
              </w:rPr>
            </w:pPr>
            <w:r w:rsidRPr="00770A1B">
              <w:rPr>
                <w:rFonts w:ascii="Georgia" w:hAnsi="Georgia"/>
                <w:sz w:val="24"/>
                <w:szCs w:val="24"/>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E26AD9" w:rsidRPr="00770A1B" w:rsidRDefault="00E26AD9" w:rsidP="00770A1B">
            <w:pPr>
              <w:shd w:val="clear" w:color="auto" w:fill="FFFFFF"/>
              <w:spacing w:after="0" w:line="360" w:lineRule="auto"/>
              <w:rPr>
                <w:rFonts w:ascii="Georgia" w:hAnsi="Georgia"/>
                <w:sz w:val="24"/>
                <w:szCs w:val="24"/>
              </w:rPr>
            </w:pPr>
            <w:r w:rsidRPr="00770A1B">
              <w:rPr>
                <w:rFonts w:ascii="Georgia" w:hAnsi="Georgia"/>
                <w:sz w:val="24"/>
                <w:szCs w:val="24"/>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E26AD9" w:rsidRPr="00770A1B" w:rsidRDefault="00E26AD9" w:rsidP="00770A1B">
            <w:pPr>
              <w:shd w:val="clear" w:color="auto" w:fill="FFFFFF"/>
              <w:spacing w:after="0" w:line="360" w:lineRule="auto"/>
              <w:rPr>
                <w:rFonts w:ascii="Georgia" w:hAnsi="Georgia"/>
                <w:sz w:val="24"/>
                <w:szCs w:val="24"/>
              </w:rPr>
            </w:pPr>
            <w:r w:rsidRPr="00770A1B">
              <w:rPr>
                <w:rFonts w:ascii="Georgia" w:hAnsi="Georgia"/>
                <w:sz w:val="24"/>
                <w:szCs w:val="24"/>
              </w:rPr>
              <w:t>Philippe Rouleau  </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E26AD9" w:rsidRPr="00770A1B" w:rsidRDefault="00E26AD9" w:rsidP="00770A1B">
            <w:pPr>
              <w:shd w:val="clear" w:color="auto" w:fill="FFFFFF"/>
              <w:spacing w:after="0" w:line="360" w:lineRule="auto"/>
              <w:rPr>
                <w:rFonts w:ascii="Georgia" w:hAnsi="Georgia"/>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E26AD9" w:rsidRPr="00770A1B" w:rsidRDefault="00B2643D" w:rsidP="00770A1B">
            <w:pPr>
              <w:shd w:val="clear" w:color="auto" w:fill="FFFFFF"/>
              <w:spacing w:after="0" w:line="360" w:lineRule="auto"/>
              <w:rPr>
                <w:rFonts w:ascii="Georgia" w:hAnsi="Georgia"/>
                <w:sz w:val="24"/>
                <w:szCs w:val="24"/>
              </w:rPr>
            </w:pPr>
            <w:hyperlink r:id="rId9" w:tooltip="Les Républicains" w:history="1">
              <w:r w:rsidR="00E26AD9" w:rsidRPr="00770A1B">
                <w:rPr>
                  <w:rFonts w:ascii="Georgia" w:hAnsi="Georgia"/>
                  <w:sz w:val="24"/>
                  <w:szCs w:val="24"/>
                </w:rPr>
                <w:t>LR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E26AD9" w:rsidRDefault="00E26AD9" w:rsidP="001F5F44">
            <w:pPr>
              <w:shd w:val="clear" w:color="auto" w:fill="FFFFFF"/>
              <w:spacing w:after="0" w:line="360" w:lineRule="auto"/>
              <w:rPr>
                <w:rFonts w:ascii="Georgia" w:hAnsi="Georgia"/>
                <w:sz w:val="24"/>
                <w:szCs w:val="24"/>
              </w:rPr>
            </w:pPr>
            <w:r w:rsidRPr="00770A1B">
              <w:rPr>
                <w:rFonts w:ascii="Georgia" w:hAnsi="Georgia"/>
                <w:sz w:val="24"/>
                <w:szCs w:val="24"/>
              </w:rPr>
              <w:t>Directeur des ventes</w:t>
            </w:r>
            <w:r w:rsidRPr="00770A1B">
              <w:rPr>
                <w:rFonts w:ascii="Georgia" w:hAnsi="Georgia"/>
                <w:sz w:val="24"/>
                <w:szCs w:val="24"/>
              </w:rPr>
              <w:br/>
              <w:t>Maire d'</w:t>
            </w:r>
            <w:hyperlink r:id="rId10" w:tooltip="Herblay" w:history="1">
              <w:r w:rsidRPr="00770A1B">
                <w:rPr>
                  <w:rFonts w:ascii="Georgia" w:hAnsi="Georgia"/>
                  <w:sz w:val="24"/>
                  <w:szCs w:val="24"/>
                </w:rPr>
                <w:t>Herblay</w:t>
              </w:r>
            </w:hyperlink>
            <w:r w:rsidR="001F5F44">
              <w:rPr>
                <w:rFonts w:ascii="Georgia" w:hAnsi="Georgia"/>
                <w:sz w:val="24"/>
                <w:szCs w:val="24"/>
              </w:rPr>
              <w:t xml:space="preserve">, Vice-Président </w:t>
            </w:r>
            <w:r w:rsidR="001F5F44" w:rsidRPr="001F5F44">
              <w:rPr>
                <w:rFonts w:ascii="Georgia" w:hAnsi="Georgia"/>
                <w:sz w:val="24"/>
                <w:szCs w:val="24"/>
              </w:rPr>
              <w:t>de Val Parisis délégué aux Transports et aux Mobilités douces</w:t>
            </w:r>
            <w:r w:rsidRPr="00770A1B">
              <w:rPr>
                <w:rFonts w:ascii="Georgia" w:hAnsi="Georgia"/>
                <w:sz w:val="24"/>
                <w:szCs w:val="24"/>
              </w:rPr>
              <w:br/>
              <w:t>9ème Vice-Président du Conseil départemental délégué aux Transports</w:t>
            </w:r>
          </w:p>
          <w:p w:rsidR="001F5F44" w:rsidRPr="00770A1B" w:rsidRDefault="001F5F44" w:rsidP="001F5F44">
            <w:pPr>
              <w:shd w:val="clear" w:color="auto" w:fill="FFFFFF"/>
              <w:spacing w:after="0" w:line="360" w:lineRule="auto"/>
              <w:rPr>
                <w:rFonts w:ascii="Georgia" w:hAnsi="Georgia"/>
                <w:sz w:val="24"/>
                <w:szCs w:val="24"/>
              </w:rPr>
            </w:pPr>
            <w:r>
              <w:rPr>
                <w:rFonts w:ascii="Georgia" w:hAnsi="Georgia"/>
                <w:sz w:val="24"/>
                <w:szCs w:val="24"/>
              </w:rPr>
              <w:t>Administrateur d’IDFM</w:t>
            </w:r>
          </w:p>
        </w:tc>
      </w:tr>
    </w:tbl>
    <w:p w:rsidR="001F5F44" w:rsidRDefault="001F5F44" w:rsidP="000B75F4">
      <w:pPr>
        <w:shd w:val="clear" w:color="auto" w:fill="FFFFFF"/>
        <w:spacing w:after="0" w:line="360" w:lineRule="auto"/>
        <w:jc w:val="both"/>
        <w:rPr>
          <w:rFonts w:ascii="Georgia" w:hAnsi="Georgia"/>
          <w:sz w:val="24"/>
          <w:szCs w:val="24"/>
        </w:rPr>
      </w:pPr>
    </w:p>
    <w:p w:rsidR="000B75F4" w:rsidRDefault="00E26AD9" w:rsidP="000B75F4">
      <w:pPr>
        <w:shd w:val="clear" w:color="auto" w:fill="FFFFFF"/>
        <w:spacing w:after="0" w:line="360" w:lineRule="auto"/>
        <w:jc w:val="both"/>
        <w:rPr>
          <w:rFonts w:ascii="Georgia" w:hAnsi="Georgia"/>
          <w:sz w:val="24"/>
          <w:szCs w:val="24"/>
        </w:rPr>
      </w:pPr>
      <w:r w:rsidRPr="00770A1B">
        <w:rPr>
          <w:rFonts w:ascii="Georgia" w:hAnsi="Georgia"/>
          <w:sz w:val="24"/>
          <w:szCs w:val="24"/>
        </w:rPr>
        <w:t>À l'issue du 1er tour des </w:t>
      </w:r>
      <w:hyperlink r:id="rId11" w:tooltip="Élections départementales françaises de 2015" w:history="1">
        <w:r w:rsidRPr="00770A1B">
          <w:rPr>
            <w:rFonts w:ascii="Georgia" w:hAnsi="Georgia"/>
            <w:sz w:val="24"/>
            <w:szCs w:val="24"/>
          </w:rPr>
          <w:t>élections départementales de 2015</w:t>
        </w:r>
      </w:hyperlink>
      <w:r w:rsidRPr="00770A1B">
        <w:rPr>
          <w:rFonts w:ascii="Georgia" w:hAnsi="Georgia"/>
          <w:sz w:val="24"/>
          <w:szCs w:val="24"/>
        </w:rPr>
        <w:t>, deux binômes sont en ballotage : Jeanne Docteur et Philippe Rouleau (</w:t>
      </w:r>
      <w:hyperlink r:id="rId12" w:tooltip="Union pour un mouvement populaire" w:history="1">
        <w:r w:rsidRPr="00770A1B">
          <w:rPr>
            <w:rFonts w:ascii="Georgia" w:hAnsi="Georgia"/>
            <w:sz w:val="24"/>
            <w:szCs w:val="24"/>
          </w:rPr>
          <w:t>UMP</w:t>
        </w:r>
      </w:hyperlink>
      <w:r w:rsidRPr="00770A1B">
        <w:rPr>
          <w:rFonts w:ascii="Georgia" w:hAnsi="Georgia"/>
          <w:sz w:val="24"/>
          <w:szCs w:val="24"/>
        </w:rPr>
        <w:t xml:space="preserve">, 36,97 %) et Corinne </w:t>
      </w:r>
      <w:proofErr w:type="spellStart"/>
      <w:r w:rsidRPr="00770A1B">
        <w:rPr>
          <w:rFonts w:ascii="Georgia" w:hAnsi="Georgia"/>
          <w:sz w:val="24"/>
          <w:szCs w:val="24"/>
        </w:rPr>
        <w:t>Clavies</w:t>
      </w:r>
      <w:proofErr w:type="spellEnd"/>
      <w:r w:rsidRPr="00770A1B">
        <w:rPr>
          <w:rFonts w:ascii="Georgia" w:hAnsi="Georgia"/>
          <w:sz w:val="24"/>
          <w:szCs w:val="24"/>
        </w:rPr>
        <w:t xml:space="preserve"> et Cyrille Rochereau (</w:t>
      </w:r>
      <w:hyperlink r:id="rId13" w:tooltip="Front national (parti français)" w:history="1">
        <w:r w:rsidRPr="00770A1B">
          <w:rPr>
            <w:rFonts w:ascii="Georgia" w:hAnsi="Georgia"/>
            <w:sz w:val="24"/>
            <w:szCs w:val="24"/>
          </w:rPr>
          <w:t>FN</w:t>
        </w:r>
      </w:hyperlink>
      <w:r w:rsidRPr="00770A1B">
        <w:rPr>
          <w:rFonts w:ascii="Georgia" w:hAnsi="Georgia"/>
          <w:sz w:val="24"/>
          <w:szCs w:val="24"/>
        </w:rPr>
        <w:t>, 24,36 %). Le taux de participation est de 42,26 % (13 908 votants sur 32 907 inscrits) contre 40,49 % au </w:t>
      </w:r>
      <w:hyperlink r:id="rId14" w:tooltip="Élections départementales de 2015 en Val-d'Oise" w:history="1">
        <w:r w:rsidRPr="00770A1B">
          <w:rPr>
            <w:rFonts w:ascii="Georgia" w:hAnsi="Georgia"/>
            <w:sz w:val="24"/>
            <w:szCs w:val="24"/>
          </w:rPr>
          <w:t>niveau départemental</w:t>
        </w:r>
      </w:hyperlink>
      <w:r w:rsidRPr="00770A1B">
        <w:rPr>
          <w:rFonts w:ascii="Georgia" w:hAnsi="Georgia"/>
          <w:sz w:val="24"/>
          <w:szCs w:val="24"/>
        </w:rPr>
        <w:t> et 50,17 % au niveau national. Au second tour, Jeanne Docteur et Philippe Rouleau (</w:t>
      </w:r>
      <w:hyperlink r:id="rId15" w:tooltip="Union pour un mouvement populaire" w:history="1">
        <w:r w:rsidRPr="00770A1B">
          <w:rPr>
            <w:rFonts w:ascii="Georgia" w:hAnsi="Georgia"/>
            <w:sz w:val="24"/>
            <w:szCs w:val="24"/>
          </w:rPr>
          <w:t>UMP</w:t>
        </w:r>
      </w:hyperlink>
      <w:r w:rsidRPr="00770A1B">
        <w:rPr>
          <w:rFonts w:ascii="Georgia" w:hAnsi="Georgia"/>
          <w:sz w:val="24"/>
          <w:szCs w:val="24"/>
        </w:rPr>
        <w:t>) sont élus avec 71,52 % des suffrages exprimés et un taux de participation de 41,78 % (8 808 voix pour 13 748 votants et 32 906 inscrits).</w:t>
      </w:r>
    </w:p>
    <w:p w:rsidR="000B75F4" w:rsidRPr="00770A1B" w:rsidRDefault="000B75F4" w:rsidP="000B75F4">
      <w:pPr>
        <w:shd w:val="clear" w:color="auto" w:fill="FFFFFF"/>
        <w:spacing w:after="0" w:line="360" w:lineRule="auto"/>
        <w:jc w:val="both"/>
        <w:rPr>
          <w:rFonts w:ascii="Georgia" w:hAnsi="Georgia"/>
          <w:sz w:val="24"/>
          <w:szCs w:val="24"/>
        </w:rPr>
      </w:pPr>
    </w:p>
    <w:tbl>
      <w:tblPr>
        <w:tblW w:w="10660" w:type="dxa"/>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708"/>
        <w:gridCol w:w="2456"/>
        <w:gridCol w:w="1364"/>
        <w:gridCol w:w="1262"/>
        <w:gridCol w:w="1870"/>
      </w:tblGrid>
      <w:tr w:rsidR="000B75F4" w:rsidRPr="000B75F4" w:rsidTr="00B10B48">
        <w:trPr>
          <w:trHeight w:val="367"/>
          <w:jc w:val="center"/>
        </w:trPr>
        <w:tc>
          <w:tcPr>
            <w:tcW w:w="0" w:type="auto"/>
            <w:gridSpan w:val="5"/>
            <w:tcBorders>
              <w:top w:val="nil"/>
              <w:left w:val="nil"/>
              <w:bottom w:val="nil"/>
              <w:right w:val="nil"/>
            </w:tcBorders>
            <w:shd w:val="clear" w:color="auto" w:fill="ECE5CA"/>
            <w:tcMar>
              <w:top w:w="48" w:type="dxa"/>
              <w:left w:w="96" w:type="dxa"/>
              <w:bottom w:w="48" w:type="dxa"/>
              <w:right w:w="96" w:type="dxa"/>
            </w:tcMar>
            <w:vAlign w:val="center"/>
            <w:hideMark/>
          </w:tcPr>
          <w:p w:rsidR="000B75F4" w:rsidRPr="000B75F4" w:rsidRDefault="000B75F4" w:rsidP="000B75F4">
            <w:pPr>
              <w:tabs>
                <w:tab w:val="left" w:pos="3398"/>
              </w:tabs>
              <w:spacing w:after="0" w:line="240" w:lineRule="auto"/>
              <w:jc w:val="center"/>
              <w:rPr>
                <w:rFonts w:ascii="Georgia" w:hAnsi="Georgia"/>
                <w:b/>
                <w:bCs/>
                <w:sz w:val="24"/>
                <w:szCs w:val="24"/>
              </w:rPr>
            </w:pPr>
            <w:r w:rsidRPr="000B75F4">
              <w:rPr>
                <w:rFonts w:ascii="Georgia" w:hAnsi="Georgia"/>
                <w:b/>
                <w:bCs/>
                <w:sz w:val="24"/>
                <w:szCs w:val="24"/>
              </w:rPr>
              <w:lastRenderedPageBreak/>
              <w:t>Maires élus en 2020</w:t>
            </w:r>
          </w:p>
        </w:tc>
      </w:tr>
      <w:tr w:rsidR="000B75F4" w:rsidRPr="000B75F4" w:rsidTr="00B10B48">
        <w:trPr>
          <w:trHeight w:val="384"/>
          <w:jc w:val="center"/>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tabs>
                <w:tab w:val="left" w:pos="3398"/>
              </w:tabs>
              <w:spacing w:after="0" w:line="240" w:lineRule="auto"/>
              <w:jc w:val="center"/>
              <w:rPr>
                <w:rFonts w:ascii="Georgia" w:hAnsi="Georgia"/>
                <w:b/>
                <w:bCs/>
                <w:sz w:val="24"/>
                <w:szCs w:val="24"/>
              </w:rPr>
            </w:pPr>
            <w:r w:rsidRPr="000B75F4">
              <w:rPr>
                <w:rFonts w:ascii="Georgia" w:hAnsi="Georgia"/>
                <w:b/>
                <w:bCs/>
                <w:sz w:val="24"/>
                <w:szCs w:val="24"/>
              </w:rPr>
              <w:t>Commune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tabs>
                <w:tab w:val="left" w:pos="3398"/>
              </w:tabs>
              <w:spacing w:after="0" w:line="240" w:lineRule="auto"/>
              <w:jc w:val="center"/>
              <w:rPr>
                <w:rFonts w:ascii="Georgia" w:hAnsi="Georgia"/>
                <w:b/>
                <w:bCs/>
                <w:sz w:val="24"/>
                <w:szCs w:val="24"/>
              </w:rPr>
            </w:pPr>
            <w:r w:rsidRPr="000B75F4">
              <w:rPr>
                <w:rFonts w:ascii="Georgia" w:hAnsi="Georgia"/>
                <w:b/>
                <w:bCs/>
                <w:sz w:val="24"/>
                <w:szCs w:val="24"/>
              </w:rPr>
              <w:t>Maire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tabs>
                <w:tab w:val="left" w:pos="3398"/>
              </w:tabs>
              <w:spacing w:after="0" w:line="240" w:lineRule="auto"/>
              <w:jc w:val="center"/>
              <w:rPr>
                <w:rFonts w:ascii="Georgia" w:hAnsi="Georgia"/>
                <w:b/>
                <w:bCs/>
                <w:sz w:val="24"/>
                <w:szCs w:val="24"/>
              </w:rPr>
            </w:pPr>
            <w:r w:rsidRPr="000B75F4">
              <w:rPr>
                <w:rFonts w:ascii="Georgia" w:hAnsi="Georgia"/>
                <w:b/>
                <w:bCs/>
                <w:sz w:val="24"/>
                <w:szCs w:val="24"/>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tabs>
                <w:tab w:val="left" w:pos="3398"/>
              </w:tabs>
              <w:spacing w:after="0" w:line="240" w:lineRule="auto"/>
              <w:jc w:val="center"/>
              <w:rPr>
                <w:rFonts w:ascii="Georgia" w:hAnsi="Georgia"/>
                <w:b/>
                <w:bCs/>
                <w:sz w:val="24"/>
                <w:szCs w:val="24"/>
              </w:rPr>
            </w:pPr>
            <w:r w:rsidRPr="000B75F4">
              <w:rPr>
                <w:rFonts w:ascii="Georgia" w:hAnsi="Georgia"/>
                <w:b/>
                <w:bCs/>
                <w:sz w:val="24"/>
                <w:szCs w:val="24"/>
              </w:rPr>
              <w:t>Score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tabs>
                <w:tab w:val="left" w:pos="3398"/>
              </w:tabs>
              <w:spacing w:after="0" w:line="240" w:lineRule="auto"/>
              <w:jc w:val="center"/>
              <w:rPr>
                <w:rFonts w:ascii="Georgia" w:hAnsi="Georgia"/>
                <w:b/>
                <w:bCs/>
                <w:sz w:val="24"/>
                <w:szCs w:val="24"/>
              </w:rPr>
            </w:pPr>
            <w:r w:rsidRPr="000B75F4">
              <w:rPr>
                <w:rFonts w:ascii="Georgia" w:hAnsi="Georgia"/>
                <w:b/>
                <w:bCs/>
                <w:sz w:val="24"/>
                <w:szCs w:val="24"/>
              </w:rPr>
              <w:t>Abstention</w:t>
            </w:r>
          </w:p>
        </w:tc>
      </w:tr>
      <w:tr w:rsidR="000B75F4" w:rsidRPr="000B75F4" w:rsidTr="00B10B48">
        <w:trPr>
          <w:trHeight w:val="384"/>
          <w:jc w:val="center"/>
        </w:trPr>
        <w:tc>
          <w:tcPr>
            <w:tcW w:w="3708"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tabs>
                <w:tab w:val="left" w:pos="3398"/>
              </w:tabs>
              <w:spacing w:after="0" w:line="240" w:lineRule="auto"/>
              <w:jc w:val="center"/>
              <w:rPr>
                <w:rFonts w:ascii="Georgia" w:hAnsi="Georgia"/>
                <w:bCs/>
                <w:sz w:val="24"/>
                <w:szCs w:val="24"/>
              </w:rPr>
            </w:pPr>
            <w:r>
              <w:rPr>
                <w:rFonts w:ascii="Georgia" w:hAnsi="Georgia"/>
                <w:bCs/>
                <w:sz w:val="24"/>
                <w:szCs w:val="24"/>
              </w:rPr>
              <w:t>HERBLAY</w:t>
            </w:r>
          </w:p>
        </w:tc>
        <w:tc>
          <w:tcPr>
            <w:tcW w:w="245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tabs>
                <w:tab w:val="left" w:pos="3398"/>
              </w:tabs>
              <w:spacing w:after="0" w:line="240" w:lineRule="auto"/>
              <w:jc w:val="center"/>
              <w:rPr>
                <w:rFonts w:ascii="Georgia" w:hAnsi="Georgia"/>
                <w:bCs/>
                <w:sz w:val="24"/>
                <w:szCs w:val="24"/>
              </w:rPr>
            </w:pPr>
            <w:r>
              <w:rPr>
                <w:rFonts w:ascii="Georgia" w:hAnsi="Georgia"/>
                <w:bCs/>
                <w:sz w:val="24"/>
                <w:szCs w:val="24"/>
              </w:rPr>
              <w:t>Philippe Rouleau</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tabs>
                <w:tab w:val="left" w:pos="3398"/>
              </w:tabs>
              <w:spacing w:after="0" w:line="240" w:lineRule="auto"/>
              <w:jc w:val="center"/>
              <w:rPr>
                <w:rFonts w:ascii="Georgia" w:hAnsi="Georgia"/>
                <w:bCs/>
                <w:sz w:val="24"/>
                <w:szCs w:val="24"/>
              </w:rPr>
            </w:pPr>
            <w:r>
              <w:rPr>
                <w:rFonts w:ascii="Georgia" w:hAnsi="Georgia"/>
                <w:bCs/>
                <w:sz w:val="24"/>
                <w:szCs w:val="24"/>
              </w:rPr>
              <w:t>DVD</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rPr>
                <w:rFonts w:ascii="Georgia" w:hAnsi="Georgia" w:cs="Arial"/>
                <w:color w:val="000000"/>
                <w:sz w:val="24"/>
                <w:szCs w:val="24"/>
              </w:rPr>
            </w:pPr>
            <w:r>
              <w:rPr>
                <w:rFonts w:ascii="Georgia" w:hAnsi="Georgia" w:cs="Arial"/>
                <w:color w:val="000000"/>
                <w:sz w:val="24"/>
                <w:szCs w:val="24"/>
              </w:rPr>
              <w:t>61.07 %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spacing w:after="0" w:line="240" w:lineRule="auto"/>
              <w:jc w:val="center"/>
              <w:rPr>
                <w:rFonts w:ascii="Georgia" w:hAnsi="Georgia" w:cs="Arial"/>
                <w:color w:val="000000"/>
                <w:sz w:val="24"/>
                <w:szCs w:val="24"/>
              </w:rPr>
            </w:pPr>
            <w:r w:rsidRPr="000B75F4">
              <w:rPr>
                <w:rFonts w:ascii="Georgia" w:hAnsi="Georgia" w:cs="Arial"/>
                <w:color w:val="000000"/>
                <w:sz w:val="24"/>
                <w:szCs w:val="24"/>
              </w:rPr>
              <w:t>63.07%</w:t>
            </w:r>
          </w:p>
        </w:tc>
      </w:tr>
      <w:tr w:rsidR="000B75F4" w:rsidRPr="000B75F4" w:rsidTr="00B10B48">
        <w:trPr>
          <w:trHeight w:val="384"/>
          <w:jc w:val="center"/>
        </w:trPr>
        <w:tc>
          <w:tcPr>
            <w:tcW w:w="3708"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tabs>
                <w:tab w:val="left" w:pos="3398"/>
              </w:tabs>
              <w:spacing w:after="0" w:line="240" w:lineRule="auto"/>
              <w:jc w:val="center"/>
              <w:rPr>
                <w:rFonts w:ascii="Georgia" w:hAnsi="Georgia"/>
                <w:bCs/>
                <w:sz w:val="24"/>
                <w:szCs w:val="24"/>
              </w:rPr>
            </w:pPr>
            <w:r>
              <w:rPr>
                <w:rFonts w:ascii="Georgia" w:hAnsi="Georgia"/>
                <w:bCs/>
                <w:sz w:val="24"/>
                <w:szCs w:val="24"/>
              </w:rPr>
              <w:t>LA FRETTE-SUR-SEINE</w:t>
            </w:r>
          </w:p>
        </w:tc>
        <w:tc>
          <w:tcPr>
            <w:tcW w:w="245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tabs>
                <w:tab w:val="left" w:pos="3398"/>
              </w:tabs>
              <w:spacing w:after="0" w:line="240" w:lineRule="auto"/>
              <w:jc w:val="center"/>
              <w:rPr>
                <w:rFonts w:ascii="Georgia" w:hAnsi="Georgia"/>
                <w:bCs/>
                <w:sz w:val="24"/>
                <w:szCs w:val="24"/>
              </w:rPr>
            </w:pPr>
            <w:r w:rsidRPr="000B75F4">
              <w:rPr>
                <w:rFonts w:ascii="Georgia" w:hAnsi="Georgia"/>
                <w:bCs/>
                <w:sz w:val="24"/>
                <w:szCs w:val="24"/>
              </w:rPr>
              <w:t>Xavier Melki</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tabs>
                <w:tab w:val="left" w:pos="3398"/>
              </w:tabs>
              <w:spacing w:after="0" w:line="240" w:lineRule="auto"/>
              <w:jc w:val="center"/>
              <w:rPr>
                <w:rFonts w:ascii="Georgia" w:hAnsi="Georgia"/>
                <w:bCs/>
                <w:sz w:val="24"/>
                <w:szCs w:val="24"/>
              </w:rPr>
            </w:pPr>
            <w:r>
              <w:rPr>
                <w:rFonts w:ascii="Georgia" w:hAnsi="Georgia"/>
                <w:bCs/>
                <w:sz w:val="24"/>
                <w:szCs w:val="24"/>
              </w:rPr>
              <w:t>DVD</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rPr>
                <w:rFonts w:ascii="Georgia" w:hAnsi="Georgia" w:cs="Arial"/>
                <w:color w:val="000000"/>
                <w:sz w:val="24"/>
                <w:szCs w:val="24"/>
              </w:rPr>
            </w:pPr>
            <w:r>
              <w:rPr>
                <w:rFonts w:ascii="Georgia" w:hAnsi="Georgia" w:cs="Arial"/>
                <w:color w:val="000000"/>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0B75F4" w:rsidRPr="000B75F4" w:rsidRDefault="000B75F4" w:rsidP="000B75F4">
            <w:pPr>
              <w:spacing w:after="0" w:line="240" w:lineRule="auto"/>
              <w:jc w:val="center"/>
              <w:rPr>
                <w:rFonts w:ascii="Georgia" w:hAnsi="Georgia" w:cs="Arial"/>
                <w:color w:val="000000"/>
                <w:sz w:val="24"/>
                <w:szCs w:val="24"/>
              </w:rPr>
            </w:pPr>
            <w:r w:rsidRPr="000B75F4">
              <w:rPr>
                <w:rFonts w:ascii="Georgia" w:hAnsi="Georgia" w:cs="Arial"/>
                <w:color w:val="000000"/>
                <w:sz w:val="24"/>
                <w:szCs w:val="24"/>
              </w:rPr>
              <w:t>71.09%</w:t>
            </w:r>
          </w:p>
        </w:tc>
      </w:tr>
      <w:tr w:rsidR="00C24FB9" w:rsidRPr="000B75F4" w:rsidTr="00B10B48">
        <w:trPr>
          <w:trHeight w:val="384"/>
          <w:jc w:val="center"/>
        </w:trPr>
        <w:tc>
          <w:tcPr>
            <w:tcW w:w="3708"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24FB9" w:rsidRDefault="00C24FB9" w:rsidP="000B75F4">
            <w:pPr>
              <w:tabs>
                <w:tab w:val="left" w:pos="3398"/>
              </w:tabs>
              <w:spacing w:after="0" w:line="240" w:lineRule="auto"/>
              <w:jc w:val="center"/>
              <w:rPr>
                <w:rFonts w:ascii="Georgia" w:hAnsi="Georgia"/>
                <w:bCs/>
                <w:sz w:val="24"/>
                <w:szCs w:val="24"/>
              </w:rPr>
            </w:pPr>
            <w:r>
              <w:rPr>
                <w:rFonts w:ascii="Georgia" w:hAnsi="Georgia"/>
                <w:bCs/>
                <w:sz w:val="24"/>
                <w:szCs w:val="24"/>
              </w:rPr>
              <w:t>MONTIGNY-LES-CORMEILLES</w:t>
            </w:r>
          </w:p>
        </w:tc>
        <w:tc>
          <w:tcPr>
            <w:tcW w:w="245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24FB9" w:rsidRPr="000B75F4" w:rsidRDefault="00C24FB9" w:rsidP="000B75F4">
            <w:pPr>
              <w:tabs>
                <w:tab w:val="left" w:pos="3398"/>
              </w:tabs>
              <w:spacing w:after="0" w:line="240" w:lineRule="auto"/>
              <w:jc w:val="center"/>
              <w:rPr>
                <w:rFonts w:ascii="Georgia" w:hAnsi="Georgia"/>
                <w:bCs/>
                <w:sz w:val="24"/>
                <w:szCs w:val="24"/>
              </w:rPr>
            </w:pPr>
            <w:r>
              <w:rPr>
                <w:rFonts w:ascii="Georgia" w:hAnsi="Georgia"/>
                <w:bCs/>
                <w:sz w:val="24"/>
                <w:szCs w:val="24"/>
              </w:rPr>
              <w:t>Jean-Noël Carpentier</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24FB9" w:rsidRDefault="00C24FB9" w:rsidP="000B75F4">
            <w:pPr>
              <w:tabs>
                <w:tab w:val="left" w:pos="3398"/>
              </w:tabs>
              <w:spacing w:after="0" w:line="240" w:lineRule="auto"/>
              <w:jc w:val="center"/>
              <w:rPr>
                <w:rFonts w:ascii="Georgia" w:hAnsi="Georgia"/>
                <w:bCs/>
                <w:sz w:val="24"/>
                <w:szCs w:val="24"/>
              </w:rPr>
            </w:pPr>
            <w:r>
              <w:rPr>
                <w:rFonts w:ascii="Georgia" w:hAnsi="Georgia"/>
                <w:bCs/>
                <w:sz w:val="24"/>
                <w:szCs w:val="24"/>
              </w:rPr>
              <w:t>DVG</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24FB9" w:rsidRDefault="00C24FB9" w:rsidP="000B75F4">
            <w:pPr>
              <w:rPr>
                <w:rFonts w:ascii="Georgia" w:hAnsi="Georgia" w:cs="Arial"/>
                <w:color w:val="000000"/>
                <w:sz w:val="24"/>
                <w:szCs w:val="24"/>
              </w:rPr>
            </w:pPr>
            <w:r>
              <w:rPr>
                <w:rFonts w:ascii="Georgia" w:hAnsi="Georgia" w:cs="Arial"/>
                <w:color w:val="000000"/>
                <w:sz w:val="24"/>
                <w:szCs w:val="24"/>
              </w:rPr>
              <w:t>54.49 %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24FB9" w:rsidRPr="000B75F4" w:rsidRDefault="00C24FB9" w:rsidP="000B75F4">
            <w:pPr>
              <w:spacing w:after="0" w:line="240" w:lineRule="auto"/>
              <w:jc w:val="center"/>
              <w:rPr>
                <w:rFonts w:ascii="Georgia" w:hAnsi="Georgia" w:cs="Arial"/>
                <w:color w:val="000000"/>
                <w:sz w:val="24"/>
                <w:szCs w:val="24"/>
              </w:rPr>
            </w:pPr>
            <w:r w:rsidRPr="00C24FB9">
              <w:rPr>
                <w:rFonts w:ascii="Georgia" w:hAnsi="Georgia" w:cs="Arial"/>
                <w:color w:val="000000"/>
                <w:sz w:val="24"/>
                <w:szCs w:val="24"/>
              </w:rPr>
              <w:t>61.14%</w:t>
            </w:r>
          </w:p>
        </w:tc>
      </w:tr>
    </w:tbl>
    <w:p w:rsidR="00096EC3" w:rsidRPr="00770A1B" w:rsidRDefault="003E36D5" w:rsidP="00770A1B">
      <w:pPr>
        <w:spacing w:after="0" w:line="360" w:lineRule="auto"/>
        <w:rPr>
          <w:rFonts w:ascii="Georgia" w:hAnsi="Georgia"/>
          <w:sz w:val="24"/>
          <w:szCs w:val="24"/>
        </w:rPr>
      </w:pPr>
      <w:r w:rsidRPr="00770A1B">
        <w:rPr>
          <w:rFonts w:ascii="Georgia" w:hAnsi="Georgia"/>
          <w:noProof/>
          <w:sz w:val="24"/>
          <w:szCs w:val="24"/>
          <w:lang w:eastAsia="fr-FR"/>
        </w:rPr>
        <mc:AlternateContent>
          <mc:Choice Requires="wps">
            <w:drawing>
              <wp:anchor distT="0" distB="0" distL="114300" distR="114300" simplePos="0" relativeHeight="251661312" behindDoc="0" locked="0" layoutInCell="1" allowOverlap="1" wp14:anchorId="6AEEFA11" wp14:editId="6CFC45A6">
                <wp:simplePos x="0" y="0"/>
                <wp:positionH relativeFrom="margin">
                  <wp:align>center</wp:align>
                </wp:positionH>
                <wp:positionV relativeFrom="paragraph">
                  <wp:posOffset>208280</wp:posOffset>
                </wp:positionV>
                <wp:extent cx="6979920" cy="528320"/>
                <wp:effectExtent l="0" t="0" r="0" b="5080"/>
                <wp:wrapNone/>
                <wp:docPr id="6"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9920"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1F2D" w:rsidRDefault="00301F2D" w:rsidP="00301F2D">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AEEFA11" id="_x0000_s1031" style="position:absolute;margin-left:0;margin-top:16.4pt;width:549.6pt;height:41.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" fillcolor="#4c9cac" stroked="f" strokeweight="1pt">
                <v:stroke joinstyle="miter"/>
                <v:textbox>
                  <w:txbxContent>
                    <w:p w:rsidR="00301F2D" w:rsidRDefault="00301F2D" w:rsidP="00301F2D">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v:textbox>
                <w10:wrap anchorx="margin"/>
              </v:roundrect>
            </w:pict>
          </mc:Fallback>
        </mc:AlternateContent>
      </w:r>
    </w:p>
    <w:p w:rsidR="00107307" w:rsidRPr="00107307" w:rsidRDefault="00301F2D" w:rsidP="00107307">
      <w:pPr>
        <w:pBdr>
          <w:top w:val="single" w:sz="4" w:space="1" w:color="auto"/>
          <w:left w:val="single" w:sz="4" w:space="4" w:color="auto"/>
          <w:bottom w:val="single" w:sz="4" w:space="1" w:color="auto"/>
          <w:right w:val="single" w:sz="4" w:space="4" w:color="auto"/>
        </w:pBdr>
        <w:spacing w:after="0" w:line="360" w:lineRule="auto"/>
        <w:rPr>
          <w:rFonts w:ascii="Georgia" w:hAnsi="Georgia"/>
          <w:sz w:val="24"/>
          <w:szCs w:val="24"/>
        </w:rPr>
      </w:pPr>
      <w:r w:rsidRPr="00770A1B">
        <w:rPr>
          <w:rFonts w:ascii="Georgia" w:hAnsi="Georgia"/>
          <w:sz w:val="24"/>
          <w:szCs w:val="24"/>
        </w:rPr>
        <w:br/>
      </w:r>
    </w:p>
    <w:p w:rsidR="00107307" w:rsidRPr="00107307" w:rsidRDefault="00107307" w:rsidP="0010730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color w:val="2F5496" w:themeColor="accent5" w:themeShade="BF"/>
          <w:sz w:val="24"/>
          <w:szCs w:val="24"/>
        </w:rPr>
      </w:pPr>
      <w:r w:rsidRPr="00107307">
        <w:rPr>
          <w:rFonts w:ascii="Georgia" w:hAnsi="Georgia" w:cs="Arial"/>
          <w:color w:val="2F5496" w:themeColor="accent5" w:themeShade="BF"/>
          <w:sz w:val="24"/>
          <w:szCs w:val="24"/>
        </w:rPr>
        <w:t>Enfance :</w:t>
      </w:r>
    </w:p>
    <w:p w:rsidR="00107307" w:rsidRDefault="00107307" w:rsidP="0010730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107307">
        <w:rPr>
          <w:rFonts w:ascii="Georgia" w:hAnsi="Georgia" w:cs="Arial"/>
          <w:sz w:val="24"/>
          <w:szCs w:val="24"/>
        </w:rPr>
        <w:t>Emménagement de la PMI dans de nouveaux locaux en Août 2020 (2 Avenue Philippe Seguin – Herblay) et ouverture au public en Septembre 2020.</w:t>
      </w:r>
    </w:p>
    <w:p w:rsidR="00107307" w:rsidRPr="00107307" w:rsidRDefault="00107307" w:rsidP="0010730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p>
    <w:p w:rsidR="00107307" w:rsidRPr="00107307" w:rsidRDefault="00107307" w:rsidP="0010730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color w:val="2F5496" w:themeColor="accent5" w:themeShade="BF"/>
          <w:sz w:val="24"/>
          <w:szCs w:val="24"/>
        </w:rPr>
      </w:pPr>
      <w:r w:rsidRPr="00107307">
        <w:rPr>
          <w:rFonts w:ascii="Georgia" w:hAnsi="Georgia" w:cs="Arial"/>
          <w:color w:val="2F5496" w:themeColor="accent5" w:themeShade="BF"/>
          <w:sz w:val="24"/>
          <w:szCs w:val="24"/>
        </w:rPr>
        <w:t>Handicap :</w:t>
      </w:r>
    </w:p>
    <w:p w:rsidR="00107307" w:rsidRPr="00107307" w:rsidRDefault="00107307" w:rsidP="0010730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107307">
        <w:rPr>
          <w:rFonts w:ascii="Georgia" w:hAnsi="Georgia" w:cs="Arial"/>
          <w:sz w:val="24"/>
          <w:szCs w:val="24"/>
        </w:rPr>
        <w:t>Le projet de reconstruction - réhabilitation du foyer du Grand Cèdre à Montigny les Cormeilles est en cours de réalisation.</w:t>
      </w:r>
    </w:p>
    <w:p w:rsidR="00107307" w:rsidRPr="00107307" w:rsidRDefault="00107307" w:rsidP="0010730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color w:val="2F5496" w:themeColor="accent5" w:themeShade="BF"/>
          <w:sz w:val="24"/>
          <w:szCs w:val="24"/>
        </w:rPr>
      </w:pPr>
    </w:p>
    <w:p w:rsidR="00107307" w:rsidRPr="00107307" w:rsidRDefault="00107307" w:rsidP="0010730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color w:val="2F5496" w:themeColor="accent5" w:themeShade="BF"/>
          <w:sz w:val="24"/>
          <w:szCs w:val="24"/>
        </w:rPr>
      </w:pPr>
      <w:r w:rsidRPr="00107307">
        <w:rPr>
          <w:rFonts w:ascii="Georgia" w:hAnsi="Georgia" w:cs="Arial"/>
          <w:color w:val="2F5496" w:themeColor="accent5" w:themeShade="BF"/>
          <w:sz w:val="24"/>
          <w:szCs w:val="24"/>
        </w:rPr>
        <w:t>Grand projet métropolitains : Axe Seine :</w:t>
      </w:r>
    </w:p>
    <w:p w:rsidR="00107307" w:rsidRPr="00107307" w:rsidRDefault="00107307" w:rsidP="0010730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107307">
        <w:rPr>
          <w:rFonts w:ascii="Georgia" w:hAnsi="Georgia" w:cs="Arial"/>
          <w:sz w:val="24"/>
          <w:szCs w:val="24"/>
        </w:rPr>
        <w:t>Réalisation de l’intégralité du jalonnement des sections valdoisiennes de l’itinéraire provisoire de La Seine à Vélo durant l’été 2020.</w:t>
      </w:r>
    </w:p>
    <w:p w:rsidR="00107307" w:rsidRPr="00107307" w:rsidRDefault="00107307" w:rsidP="0010730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107307">
        <w:rPr>
          <w:rFonts w:ascii="Georgia" w:hAnsi="Georgia" w:cs="Arial"/>
          <w:sz w:val="24"/>
          <w:szCs w:val="24"/>
        </w:rPr>
        <w:t>Inauguration le 23 mai 2021 de l’itinéraire interdépartementale La Seine à Vélo.</w:t>
      </w:r>
    </w:p>
    <w:p w:rsidR="00107307" w:rsidRDefault="00107307" w:rsidP="00770A1B">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color w:val="2F5496" w:themeColor="accent5" w:themeShade="BF"/>
          <w:sz w:val="24"/>
          <w:szCs w:val="24"/>
        </w:rPr>
      </w:pPr>
    </w:p>
    <w:p w:rsidR="00552D2B" w:rsidRPr="00770A1B" w:rsidRDefault="00552D2B" w:rsidP="00770A1B">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color w:val="2F5496" w:themeColor="accent5" w:themeShade="BF"/>
          <w:sz w:val="24"/>
          <w:szCs w:val="24"/>
        </w:rPr>
      </w:pPr>
      <w:r w:rsidRPr="00770A1B">
        <w:rPr>
          <w:rFonts w:ascii="Georgia" w:hAnsi="Georgia" w:cs="Arial"/>
          <w:color w:val="2F5496" w:themeColor="accent5" w:themeShade="BF"/>
          <w:sz w:val="24"/>
          <w:szCs w:val="24"/>
        </w:rPr>
        <w:t>Plantation du premier arbre à Herblay-sur-Seine, de la Forêt de la Plaine de Pierrelaye-Bessancourt </w:t>
      </w:r>
      <w:r w:rsidR="00336DB8" w:rsidRPr="00770A1B">
        <w:rPr>
          <w:rFonts w:ascii="Georgia" w:hAnsi="Georgia" w:cs="Arial"/>
          <w:color w:val="2F5496" w:themeColor="accent5" w:themeShade="BF"/>
          <w:sz w:val="24"/>
          <w:szCs w:val="24"/>
        </w:rPr>
        <w:t>en décembre 2019 :</w:t>
      </w:r>
    </w:p>
    <w:p w:rsidR="00635E40" w:rsidRPr="00770A1B" w:rsidRDefault="00552D2B" w:rsidP="00770A1B">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sz w:val="24"/>
          <w:szCs w:val="24"/>
        </w:rPr>
      </w:pPr>
      <w:r w:rsidRPr="00770A1B">
        <w:rPr>
          <w:rFonts w:ascii="Georgia" w:hAnsi="Georgia" w:cs="Arial"/>
          <w:sz w:val="24"/>
          <w:szCs w:val="24"/>
        </w:rPr>
        <w:t xml:space="preserve">Dans les dix prochaines années, un million d'arbres seront plantés sur le site de 1 350 ha de la Forêt de Pierrelaye-Bessancourt, faisant le lien entre les forêts de Montmorency et de Saint-Germain-en-Laye (Yvelines). </w:t>
      </w:r>
    </w:p>
    <w:p w:rsidR="00552D2B" w:rsidRPr="00770A1B" w:rsidRDefault="00552D2B" w:rsidP="00770A1B">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sz w:val="24"/>
          <w:szCs w:val="24"/>
        </w:rPr>
      </w:pPr>
      <w:r w:rsidRPr="00770A1B">
        <w:rPr>
          <w:rFonts w:ascii="Georgia" w:hAnsi="Georgia" w:cs="Arial"/>
          <w:sz w:val="24"/>
          <w:szCs w:val="24"/>
        </w:rPr>
        <w:t xml:space="preserve">Elle s'étendra sur les sept communes de Bessancourt, </w:t>
      </w:r>
      <w:proofErr w:type="spellStart"/>
      <w:r w:rsidRPr="00770A1B">
        <w:rPr>
          <w:rFonts w:ascii="Georgia" w:hAnsi="Georgia" w:cs="Arial"/>
          <w:sz w:val="24"/>
          <w:szCs w:val="24"/>
        </w:rPr>
        <w:t>Frépillon</w:t>
      </w:r>
      <w:proofErr w:type="spellEnd"/>
      <w:r w:rsidRPr="00770A1B">
        <w:rPr>
          <w:rFonts w:ascii="Georgia" w:hAnsi="Georgia" w:cs="Arial"/>
          <w:sz w:val="24"/>
          <w:szCs w:val="24"/>
        </w:rPr>
        <w:t xml:space="preserve">, Herblay-sur-Seine, Méry-sur-Oise, Pierrelaye, Saint-Ouen-l'Aumône et Taverny. C’est un aménagement à 84,5 M€. </w:t>
      </w:r>
    </w:p>
    <w:p w:rsidR="00552D2B" w:rsidRPr="00770A1B" w:rsidRDefault="00552D2B" w:rsidP="00770A1B">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sz w:val="24"/>
          <w:szCs w:val="24"/>
        </w:rPr>
      </w:pPr>
      <w:r w:rsidRPr="00770A1B">
        <w:rPr>
          <w:rFonts w:ascii="Georgia" w:hAnsi="Georgia" w:cs="Arial"/>
          <w:sz w:val="24"/>
          <w:szCs w:val="24"/>
        </w:rPr>
        <w:t xml:space="preserve">La France n'a pas connu projet de pareille ampleur depuis quatre siècles. Colbert devait alors développer les forêts pour assurer la construction des navires français. </w:t>
      </w:r>
    </w:p>
    <w:p w:rsidR="00552D2B" w:rsidRPr="00770A1B" w:rsidRDefault="00552D2B" w:rsidP="00770A1B">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sz w:val="24"/>
          <w:szCs w:val="24"/>
        </w:rPr>
      </w:pPr>
      <w:r w:rsidRPr="00770A1B">
        <w:rPr>
          <w:rFonts w:ascii="Georgia" w:hAnsi="Georgia" w:cs="Arial"/>
          <w:sz w:val="24"/>
          <w:szCs w:val="24"/>
        </w:rPr>
        <w:t xml:space="preserve">Le projet a trois ambitions : préserver la plaine en tant qu'espace naturel, lui donner une autre vocation et offrir un nouveau cadre de vie aux habitants. </w:t>
      </w:r>
    </w:p>
    <w:p w:rsidR="00552D2B" w:rsidRPr="00770A1B" w:rsidRDefault="00552D2B" w:rsidP="00770A1B">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sz w:val="24"/>
          <w:szCs w:val="24"/>
        </w:rPr>
      </w:pPr>
      <w:r w:rsidRPr="00770A1B">
        <w:rPr>
          <w:rFonts w:ascii="Georgia" w:hAnsi="Georgia" w:cs="Arial"/>
          <w:sz w:val="24"/>
          <w:szCs w:val="24"/>
        </w:rPr>
        <w:t xml:space="preserve">Ces derniers pourront à terme emprunter l'une des huit portes d'accès à la forêt, afin de parcourir les 90 km de chemin qui la traverseront. </w:t>
      </w:r>
    </w:p>
    <w:p w:rsidR="00B44432" w:rsidRPr="00770A1B" w:rsidRDefault="00552D2B" w:rsidP="00770A1B">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Times New Roman"/>
          <w:color w:val="000000"/>
          <w:sz w:val="24"/>
          <w:szCs w:val="24"/>
          <w:shd w:val="clear" w:color="auto" w:fill="FFFFFF"/>
        </w:rPr>
      </w:pPr>
      <w:r w:rsidRPr="00770A1B">
        <w:rPr>
          <w:rFonts w:ascii="Georgia" w:hAnsi="Georgia" w:cs="Arial"/>
          <w:sz w:val="24"/>
          <w:szCs w:val="24"/>
        </w:rPr>
        <w:lastRenderedPageBreak/>
        <w:t>Pour les habitants du Val d’Oise et de l’Ile-de-France, cette forêt viendra renforcer la</w:t>
      </w:r>
      <w:r w:rsidRPr="00770A1B">
        <w:rPr>
          <w:rFonts w:ascii="Georgia" w:hAnsi="Georgia" w:cs="Times New Roman"/>
          <w:color w:val="000000"/>
          <w:sz w:val="24"/>
          <w:szCs w:val="24"/>
          <w:shd w:val="clear" w:color="auto" w:fill="FFFFFF"/>
        </w:rPr>
        <w:t xml:space="preserve"> trame verte et contribuera à la lutte contre la pollution atmosphérique et contre le réchauffement climatique. Pour la France, voici un projet inédit depuis plusieurs siècles, et de long terme puisque la forêt ne sera mature que d’ici 30 à 50 ans.</w:t>
      </w:r>
    </w:p>
    <w:p w:rsidR="00AB6996" w:rsidRDefault="00AB6996" w:rsidP="00770A1B">
      <w:pPr>
        <w:spacing w:after="0" w:line="360" w:lineRule="auto"/>
        <w:jc w:val="both"/>
        <w:rPr>
          <w:rFonts w:ascii="Georgia" w:hAnsi="Georgia" w:cs="Times New Roman"/>
          <w:bCs/>
          <w:sz w:val="24"/>
          <w:szCs w:val="24"/>
        </w:rPr>
      </w:pPr>
    </w:p>
    <w:p w:rsidR="006A3FCB" w:rsidRPr="00770A1B" w:rsidRDefault="006A3FCB" w:rsidP="006A3FCB">
      <w:pPr>
        <w:spacing w:after="0" w:line="360" w:lineRule="auto"/>
        <w:jc w:val="both"/>
        <w:rPr>
          <w:rFonts w:ascii="Georgia" w:hAnsi="Georgia" w:cs="Times New Roman"/>
          <w:bCs/>
          <w:sz w:val="24"/>
          <w:szCs w:val="24"/>
        </w:rPr>
      </w:pPr>
      <w:r w:rsidRPr="00770A1B">
        <w:rPr>
          <w:rFonts w:ascii="Georgia" w:hAnsi="Georgia"/>
          <w:noProof/>
          <w:sz w:val="24"/>
          <w:szCs w:val="24"/>
          <w:lang w:eastAsia="fr-FR"/>
        </w:rPr>
        <mc:AlternateContent>
          <mc:Choice Requires="wps">
            <w:drawing>
              <wp:anchor distT="0" distB="0" distL="114300" distR="114300" simplePos="0" relativeHeight="251673600" behindDoc="0" locked="0" layoutInCell="1" allowOverlap="1" wp14:anchorId="2E86C949" wp14:editId="03E4C5C6">
                <wp:simplePos x="0" y="0"/>
                <wp:positionH relativeFrom="margin">
                  <wp:posOffset>-68580</wp:posOffset>
                </wp:positionH>
                <wp:positionV relativeFrom="paragraph">
                  <wp:posOffset>60960</wp:posOffset>
                </wp:positionV>
                <wp:extent cx="6979920" cy="528320"/>
                <wp:effectExtent l="0" t="0" r="0" b="5080"/>
                <wp:wrapNone/>
                <wp:docPr id="11"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9920" cy="528320"/>
                        </a:xfrm>
                        <a:prstGeom prst="roundRect">
                          <a:avLst/>
                        </a:prstGeom>
                        <a:solidFill>
                          <a:srgbClr val="4C9CAC"/>
                        </a:solidFill>
                        <a:ln w="12700" cap="flat" cmpd="sng" algn="ctr">
                          <a:noFill/>
                          <a:prstDash val="solid"/>
                          <a:miter lim="800000"/>
                        </a:ln>
                        <a:effectLst/>
                      </wps:spPr>
                      <wps:txbx>
                        <w:txbxContent>
                          <w:p w:rsidR="006A3FCB" w:rsidRDefault="006A3FCB" w:rsidP="006A3FCB">
                            <w:pPr>
                              <w:pStyle w:val="NormalWeb"/>
                              <w:spacing w:before="0" w:beforeAutospacing="0" w:after="0" w:afterAutospacing="0"/>
                              <w:jc w:val="center"/>
                            </w:pPr>
                            <w:r>
                              <w:rPr>
                                <w:rFonts w:asciiTheme="majorHAnsi" w:hAnsi="Calibri Light" w:cstheme="minorBidi"/>
                                <w:b/>
                                <w:bCs/>
                                <w:color w:val="FFFFFF" w:themeColor="light1"/>
                                <w:kern w:val="24"/>
                                <w:sz w:val="36"/>
                                <w:szCs w:val="36"/>
                              </w:rPr>
                              <w:t>Environnement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E86C949" id="_x0000_s1032" style="position:absolute;left:0;text-align:left;margin-left:-5.4pt;margin-top:4.8pt;width:549.6pt;height:41.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" fillcolor="#4c9cac" stroked="f" strokeweight="1pt">
                <v:stroke joinstyle="miter"/>
                <v:textbox>
                  <w:txbxContent>
                    <w:p w:rsidR="006A3FCB" w:rsidRDefault="006A3FCB" w:rsidP="006A3FCB">
                      <w:pPr>
                        <w:pStyle w:val="NormalWeb"/>
                        <w:spacing w:before="0" w:beforeAutospacing="0" w:after="0" w:afterAutospacing="0"/>
                        <w:jc w:val="center"/>
                      </w:pPr>
                      <w:r>
                        <w:rPr>
                          <w:rFonts w:asciiTheme="majorHAnsi" w:hAnsi="Calibri Light" w:cstheme="minorBidi"/>
                          <w:b/>
                          <w:bCs/>
                          <w:color w:val="FFFFFF" w:themeColor="light1"/>
                          <w:kern w:val="24"/>
                          <w:sz w:val="36"/>
                          <w:szCs w:val="36"/>
                        </w:rPr>
                        <w:t>Environnement</w:t>
                      </w:r>
                    </w:p>
                  </w:txbxContent>
                </v:textbox>
                <w10:wrap anchorx="margin"/>
              </v:roundrect>
            </w:pict>
          </mc:Fallback>
        </mc:AlternateContent>
      </w:r>
    </w:p>
    <w:p w:rsidR="006A3FCB" w:rsidRPr="00770A1B" w:rsidRDefault="006A3FCB" w:rsidP="006A3FCB">
      <w:pPr>
        <w:spacing w:after="0" w:line="360" w:lineRule="auto"/>
        <w:jc w:val="center"/>
        <w:rPr>
          <w:rFonts w:ascii="Georgia" w:hAnsi="Georgia" w:cs="Arial"/>
          <w:b/>
          <w:color w:val="2F5496" w:themeColor="accent5" w:themeShade="BF"/>
          <w:sz w:val="24"/>
          <w:szCs w:val="24"/>
        </w:rPr>
      </w:pPr>
    </w:p>
    <w:p w:rsidR="006A3FCB" w:rsidRDefault="006A3FCB" w:rsidP="006A3FCB">
      <w:pPr>
        <w:spacing w:after="0" w:line="360" w:lineRule="auto"/>
        <w:jc w:val="center"/>
        <w:rPr>
          <w:rFonts w:ascii="Georgia" w:hAnsi="Georgia" w:cs="Arial"/>
          <w:b/>
          <w:color w:val="2F5496" w:themeColor="accent5" w:themeShade="BF"/>
          <w:sz w:val="24"/>
          <w:szCs w:val="24"/>
        </w:rPr>
      </w:pPr>
    </w:p>
    <w:p w:rsidR="006A3FCB" w:rsidRPr="00770A1B" w:rsidRDefault="006A3FCB" w:rsidP="006A3FCB">
      <w:pPr>
        <w:spacing w:after="0"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HERBLAY SUR SEINE</w:t>
      </w:r>
    </w:p>
    <w:p w:rsidR="006A3FCB" w:rsidRPr="00770A1B" w:rsidRDefault="006A3FCB" w:rsidP="006A3FCB">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Création du premier sanctuaire de biodiversité sur l’Ile d’Herblay</w:t>
      </w:r>
      <w:r w:rsidR="00F8038E">
        <w:rPr>
          <w:rFonts w:ascii="Georgia" w:hAnsi="Georgia" w:cs="Arial"/>
          <w:b/>
          <w:color w:val="2F5496" w:themeColor="accent5" w:themeShade="BF"/>
          <w:sz w:val="24"/>
          <w:szCs w:val="24"/>
        </w:rPr>
        <w:t>-sur-Seine</w:t>
      </w:r>
    </w:p>
    <w:p w:rsidR="006A3FCB" w:rsidRDefault="006A3FCB" w:rsidP="006A3FCB">
      <w:pPr>
        <w:spacing w:after="0" w:line="360" w:lineRule="auto"/>
        <w:jc w:val="both"/>
        <w:rPr>
          <w:rFonts w:ascii="Georgia" w:hAnsi="Georgia" w:cs="Arial"/>
          <w:sz w:val="24"/>
          <w:szCs w:val="24"/>
        </w:rPr>
      </w:pPr>
    </w:p>
    <w:p w:rsidR="00E3683C" w:rsidRDefault="00F8038E" w:rsidP="00770A1B">
      <w:pPr>
        <w:spacing w:after="0" w:line="360" w:lineRule="auto"/>
        <w:jc w:val="both"/>
        <w:rPr>
          <w:rFonts w:ascii="Georgia" w:hAnsi="Georgia" w:cs="Times New Roman"/>
          <w:bCs/>
          <w:sz w:val="24"/>
          <w:szCs w:val="24"/>
        </w:rPr>
      </w:pPr>
      <w:r w:rsidRPr="00E3683C">
        <w:rPr>
          <w:rFonts w:ascii="Georgia" w:hAnsi="Georgia" w:cs="Times New Roman"/>
          <w:b/>
          <w:bCs/>
          <w:sz w:val="24"/>
          <w:szCs w:val="24"/>
        </w:rPr>
        <w:t>Dans le Val-d’Oise, près de 11 % de la flore, 14 % des oiseaux nicheurs, 21 % des amphibiens, 27 % des chauves-souris, 18 % des papillons de jour et zygènes et 11 % des libellules sont aujourd’hui menacés.</w:t>
      </w:r>
      <w:r w:rsidRPr="00F8038E">
        <w:rPr>
          <w:rFonts w:ascii="Georgia" w:hAnsi="Georgia" w:cs="Times New Roman"/>
          <w:bCs/>
          <w:sz w:val="24"/>
          <w:szCs w:val="24"/>
        </w:rPr>
        <w:t xml:space="preserve"> </w:t>
      </w:r>
    </w:p>
    <w:p w:rsidR="006A3FCB" w:rsidRDefault="006A3FCB" w:rsidP="00770A1B">
      <w:pPr>
        <w:spacing w:after="0" w:line="360" w:lineRule="auto"/>
        <w:jc w:val="both"/>
        <w:rPr>
          <w:rFonts w:ascii="Georgia" w:hAnsi="Georgia" w:cs="Times New Roman"/>
          <w:bCs/>
          <w:sz w:val="24"/>
          <w:szCs w:val="24"/>
        </w:rPr>
      </w:pPr>
      <w:r w:rsidRPr="006A3FCB">
        <w:rPr>
          <w:rFonts w:ascii="Georgia" w:hAnsi="Georgia" w:cs="Times New Roman"/>
          <w:bCs/>
          <w:sz w:val="24"/>
          <w:szCs w:val="24"/>
        </w:rPr>
        <w:t xml:space="preserve">L’île d’Herblay a été choisie </w:t>
      </w:r>
      <w:r>
        <w:rPr>
          <w:rFonts w:ascii="Georgia" w:hAnsi="Georgia" w:cs="Times New Roman"/>
          <w:bCs/>
          <w:sz w:val="24"/>
          <w:szCs w:val="24"/>
        </w:rPr>
        <w:t xml:space="preserve">en décembre 2019 par le Conseil départemental afin de créer </w:t>
      </w:r>
      <w:r w:rsidRPr="006A3FCB">
        <w:rPr>
          <w:rFonts w:ascii="Georgia" w:hAnsi="Georgia" w:cs="Times New Roman"/>
          <w:bCs/>
          <w:sz w:val="24"/>
          <w:szCs w:val="24"/>
        </w:rPr>
        <w:t>une zone refuge où l’intervention de l’homme serait réduite au strict minimum favoriserait le retour d’espèces emblématique, rares ou protégées</w:t>
      </w:r>
      <w:r>
        <w:rPr>
          <w:rFonts w:ascii="Georgia" w:hAnsi="Georgia" w:cs="Times New Roman"/>
          <w:bCs/>
          <w:sz w:val="24"/>
          <w:szCs w:val="24"/>
        </w:rPr>
        <w:t>. E</w:t>
      </w:r>
      <w:r w:rsidRPr="006A3FCB">
        <w:rPr>
          <w:rFonts w:ascii="Georgia" w:hAnsi="Georgia" w:cs="Times New Roman"/>
          <w:bCs/>
          <w:sz w:val="24"/>
          <w:szCs w:val="24"/>
        </w:rPr>
        <w:t>lle présente le plus de potentialités</w:t>
      </w:r>
      <w:r>
        <w:rPr>
          <w:rFonts w:ascii="Georgia" w:hAnsi="Georgia" w:cs="Times New Roman"/>
          <w:bCs/>
          <w:sz w:val="24"/>
          <w:szCs w:val="24"/>
        </w:rPr>
        <w:t xml:space="preserve"> : </w:t>
      </w:r>
      <w:r w:rsidRPr="006A3FCB">
        <w:rPr>
          <w:rFonts w:ascii="Georgia" w:hAnsi="Georgia" w:cs="Times New Roman"/>
          <w:bCs/>
          <w:sz w:val="24"/>
          <w:szCs w:val="24"/>
        </w:rPr>
        <w:t xml:space="preserve">grande surface (11 hectares), non accessible, présence d’espèces floristiques et faunistiques intéressantes, accueil d’oiseaux spécialistes des zones humides soit en hivernage, halte migratoire ou nidification. </w:t>
      </w:r>
    </w:p>
    <w:p w:rsidR="006A3FCB" w:rsidRDefault="006A3FCB" w:rsidP="00770A1B">
      <w:pPr>
        <w:spacing w:after="0" w:line="360" w:lineRule="auto"/>
        <w:jc w:val="both"/>
        <w:rPr>
          <w:rFonts w:ascii="Georgia" w:hAnsi="Georgia" w:cs="Times New Roman"/>
          <w:bCs/>
          <w:sz w:val="24"/>
          <w:szCs w:val="24"/>
        </w:rPr>
      </w:pPr>
      <w:r w:rsidRPr="006A3FCB">
        <w:rPr>
          <w:rFonts w:ascii="Georgia" w:hAnsi="Georgia" w:cs="Times New Roman"/>
          <w:bCs/>
          <w:sz w:val="24"/>
          <w:szCs w:val="24"/>
        </w:rPr>
        <w:t>Elle abrite une quinzaine de taxons dont certains sont très intéressants tels que le Potamot luisant, perfolié, la Sagittaire et le Rubanier. C’est aussi un habitat privilégié pour les odonates, comme la Naïade aux yeux bleus. De plus, de petites saulaies basses et les vieux arbres offrent des sites de reproduction pour les pics, et peuvent servir de "dortoir" pour des espèces communes comme les hérons en période de rassemblement pré-migratoire.</w:t>
      </w:r>
    </w:p>
    <w:p w:rsidR="006A3FCB" w:rsidRDefault="00D402DA" w:rsidP="00770A1B">
      <w:pPr>
        <w:spacing w:after="0" w:line="360" w:lineRule="auto"/>
        <w:jc w:val="both"/>
        <w:rPr>
          <w:rFonts w:ascii="Georgia" w:hAnsi="Georgia" w:cs="Times New Roman"/>
          <w:bCs/>
          <w:sz w:val="24"/>
          <w:szCs w:val="24"/>
        </w:rPr>
      </w:pPr>
      <w:r>
        <w:rPr>
          <w:rFonts w:ascii="Georgia" w:hAnsi="Georgia" w:cs="Times New Roman"/>
          <w:bCs/>
          <w:sz w:val="24"/>
          <w:szCs w:val="24"/>
        </w:rPr>
        <w:t xml:space="preserve">Enfin elle s’inscrit naturellement dans le prolongement jusqu’à la Seine de la future </w:t>
      </w:r>
      <w:r w:rsidRPr="00D402DA">
        <w:rPr>
          <w:rFonts w:ascii="Georgia" w:hAnsi="Georgia" w:cs="Times New Roman"/>
          <w:bCs/>
          <w:sz w:val="24"/>
          <w:szCs w:val="24"/>
        </w:rPr>
        <w:t>Forêt de la P</w:t>
      </w:r>
      <w:r>
        <w:rPr>
          <w:rFonts w:ascii="Georgia" w:hAnsi="Georgia" w:cs="Times New Roman"/>
          <w:bCs/>
          <w:sz w:val="24"/>
          <w:szCs w:val="24"/>
        </w:rPr>
        <w:t>laine de Pierrelaye-Bessancourt, constituant ainsi un véritable corridor de biodiversité</w:t>
      </w:r>
      <w:r w:rsidR="00F8038E">
        <w:rPr>
          <w:rFonts w:ascii="Georgia" w:hAnsi="Georgia" w:cs="Times New Roman"/>
          <w:bCs/>
          <w:sz w:val="24"/>
          <w:szCs w:val="24"/>
        </w:rPr>
        <w:t xml:space="preserve"> comme l’a indiqué P</w:t>
      </w:r>
      <w:r w:rsidR="00F8038E" w:rsidRPr="00F8038E">
        <w:rPr>
          <w:rFonts w:ascii="Georgia" w:hAnsi="Georgia" w:cs="Times New Roman"/>
          <w:bCs/>
          <w:sz w:val="24"/>
          <w:szCs w:val="24"/>
        </w:rPr>
        <w:t>hilippe Rouleau, maire d’Herblay-sur-Seine et vice-président du Conseil départemental</w:t>
      </w:r>
      <w:r w:rsidR="00F8038E">
        <w:rPr>
          <w:rFonts w:ascii="Georgia" w:hAnsi="Georgia" w:cs="Times New Roman"/>
          <w:bCs/>
          <w:sz w:val="24"/>
          <w:szCs w:val="24"/>
        </w:rPr>
        <w:t xml:space="preserve"> lors de l’examen du projet en séance départementale de décembre 2019</w:t>
      </w:r>
      <w:r w:rsidR="00F8038E" w:rsidRPr="00F8038E">
        <w:rPr>
          <w:rFonts w:ascii="Georgia" w:hAnsi="Georgia" w:cs="Times New Roman"/>
          <w:bCs/>
          <w:sz w:val="24"/>
          <w:szCs w:val="24"/>
        </w:rPr>
        <w:t>.</w:t>
      </w:r>
    </w:p>
    <w:p w:rsidR="00E3683C" w:rsidRDefault="00E3683C" w:rsidP="00770A1B">
      <w:pPr>
        <w:spacing w:after="0" w:line="360" w:lineRule="auto"/>
        <w:jc w:val="both"/>
        <w:rPr>
          <w:rFonts w:ascii="Georgia" w:hAnsi="Georgia" w:cs="Times New Roman"/>
          <w:bCs/>
          <w:sz w:val="24"/>
          <w:szCs w:val="24"/>
        </w:rPr>
      </w:pPr>
      <w:r>
        <w:rPr>
          <w:rFonts w:ascii="Georgia" w:hAnsi="Georgia" w:cs="Times New Roman"/>
          <w:bCs/>
          <w:sz w:val="24"/>
          <w:szCs w:val="24"/>
        </w:rPr>
        <w:t>Il s’agit du premier sanctuaire de biodiversité installé par le Conseil départemental, d’autres projets sont à l’étude sur les îles de la Seine et de l’Oise.</w:t>
      </w:r>
    </w:p>
    <w:p w:rsidR="00225C5D" w:rsidRPr="003B636B" w:rsidRDefault="00225C5D" w:rsidP="00225C5D">
      <w:pPr>
        <w:spacing w:after="0" w:line="360" w:lineRule="auto"/>
        <w:jc w:val="both"/>
        <w:rPr>
          <w:rFonts w:ascii="Georgia" w:hAnsi="Georgia"/>
          <w:sz w:val="24"/>
          <w:szCs w:val="24"/>
        </w:rPr>
      </w:pPr>
    </w:p>
    <w:p w:rsidR="00225C5D" w:rsidRPr="003B636B" w:rsidRDefault="00225C5D" w:rsidP="00225C5D">
      <w:pPr>
        <w:spacing w:after="0" w:line="360" w:lineRule="auto"/>
        <w:jc w:val="both"/>
        <w:rPr>
          <w:rFonts w:ascii="Georgia" w:hAnsi="Georgia"/>
          <w:sz w:val="24"/>
          <w:szCs w:val="24"/>
        </w:rPr>
      </w:pPr>
      <w:r w:rsidRPr="003B636B">
        <w:rPr>
          <w:rFonts w:ascii="Georgia" w:hAnsi="Georgia" w:cs="Times New Roman"/>
          <w:noProof/>
          <w:sz w:val="24"/>
          <w:szCs w:val="24"/>
          <w:lang w:eastAsia="fr-FR"/>
        </w:rPr>
        <mc:AlternateContent>
          <mc:Choice Requires="wps">
            <w:drawing>
              <wp:anchor distT="0" distB="0" distL="114300" distR="114300" simplePos="0" relativeHeight="251677696" behindDoc="0" locked="0" layoutInCell="1" allowOverlap="1" wp14:anchorId="3E326587" wp14:editId="2E6DB673">
                <wp:simplePos x="0" y="0"/>
                <wp:positionH relativeFrom="margin">
                  <wp:posOffset>0</wp:posOffset>
                </wp:positionH>
                <wp:positionV relativeFrom="paragraph">
                  <wp:posOffset>62230</wp:posOffset>
                </wp:positionV>
                <wp:extent cx="6663055" cy="528320"/>
                <wp:effectExtent l="0" t="0" r="4445" b="5080"/>
                <wp:wrapNone/>
                <wp:docPr id="18"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663055" cy="528320"/>
                        </a:xfrm>
                        <a:prstGeom prst="roundRect">
                          <a:avLst/>
                        </a:prstGeom>
                        <a:solidFill>
                          <a:srgbClr val="4C9CAC"/>
                        </a:solidFill>
                        <a:ln w="12700" cap="flat" cmpd="sng" algn="ctr">
                          <a:noFill/>
                          <a:prstDash val="solid"/>
                          <a:miter lim="800000"/>
                        </a:ln>
                        <a:effectLst/>
                      </wps:spPr>
                      <wps:txbx>
                        <w:txbxContent>
                          <w:p w:rsidR="00225C5D" w:rsidRDefault="00225C5D" w:rsidP="00225C5D">
                            <w:pPr>
                              <w:pStyle w:val="NormalWeb"/>
                              <w:spacing w:before="0" w:beforeAutospacing="0" w:after="0" w:afterAutospacing="0"/>
                              <w:jc w:val="center"/>
                            </w:pPr>
                            <w:r>
                              <w:rPr>
                                <w:rFonts w:asciiTheme="majorHAnsi" w:hAnsi="Calibri Light" w:cstheme="minorBidi"/>
                                <w:b/>
                                <w:bCs/>
                                <w:color w:val="FFFFFF" w:themeColor="light1"/>
                                <w:kern w:val="24"/>
                                <w:sz w:val="36"/>
                                <w:szCs w:val="36"/>
                              </w:rPr>
                              <w:t>Insertion professionnelle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E326587" id="_x0000_s1033" style="position:absolute;left:0;text-align:left;margin-left:0;margin-top:4.9pt;width:524.65pt;height:41.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" fillcolor="#4c9cac" stroked="f" strokeweight="1pt">
                <v:stroke joinstyle="miter"/>
                <v:textbox>
                  <w:txbxContent>
                    <w:p w:rsidR="00225C5D" w:rsidRDefault="00225C5D" w:rsidP="00225C5D">
                      <w:pPr>
                        <w:pStyle w:val="NormalWeb"/>
                        <w:spacing w:before="0" w:beforeAutospacing="0" w:after="0" w:afterAutospacing="0"/>
                        <w:jc w:val="center"/>
                      </w:pPr>
                      <w:r>
                        <w:rPr>
                          <w:rFonts w:asciiTheme="majorHAnsi" w:hAnsi="Calibri Light" w:cstheme="minorBidi"/>
                          <w:b/>
                          <w:bCs/>
                          <w:color w:val="FFFFFF" w:themeColor="light1"/>
                          <w:kern w:val="24"/>
                          <w:sz w:val="36"/>
                          <w:szCs w:val="36"/>
                        </w:rPr>
                        <w:t>Insertion professionnelle</w:t>
                      </w:r>
                    </w:p>
                  </w:txbxContent>
                </v:textbox>
                <w10:wrap anchorx="margin"/>
              </v:roundrect>
            </w:pict>
          </mc:Fallback>
        </mc:AlternateContent>
      </w:r>
    </w:p>
    <w:p w:rsidR="00225C5D" w:rsidRPr="003B636B" w:rsidRDefault="00225C5D" w:rsidP="00225C5D">
      <w:pPr>
        <w:spacing w:after="0" w:line="360" w:lineRule="auto"/>
        <w:jc w:val="both"/>
        <w:rPr>
          <w:rFonts w:ascii="Georgia" w:hAnsi="Georgia"/>
          <w:sz w:val="24"/>
          <w:szCs w:val="24"/>
        </w:rPr>
      </w:pPr>
    </w:p>
    <w:p w:rsidR="00225C5D" w:rsidRPr="003B636B" w:rsidRDefault="00225C5D" w:rsidP="00225C5D">
      <w:pPr>
        <w:spacing w:after="0" w:line="360" w:lineRule="auto"/>
        <w:jc w:val="both"/>
        <w:rPr>
          <w:rFonts w:ascii="Georgia" w:hAnsi="Georgia"/>
          <w:sz w:val="24"/>
          <w:szCs w:val="24"/>
        </w:rPr>
      </w:pPr>
    </w:p>
    <w:p w:rsidR="00225C5D" w:rsidRPr="003B636B" w:rsidRDefault="00225C5D" w:rsidP="00225C5D">
      <w:pPr>
        <w:spacing w:after="0" w:line="360" w:lineRule="auto"/>
        <w:jc w:val="both"/>
        <w:rPr>
          <w:rFonts w:ascii="Georgia" w:hAnsi="Georgia"/>
          <w:sz w:val="24"/>
          <w:szCs w:val="24"/>
        </w:rPr>
      </w:pPr>
    </w:p>
    <w:p w:rsidR="00225C5D" w:rsidRPr="003B636B" w:rsidRDefault="00225C5D" w:rsidP="00225C5D">
      <w:pPr>
        <w:spacing w:after="0" w:line="360" w:lineRule="auto"/>
        <w:jc w:val="both"/>
        <w:rPr>
          <w:rFonts w:ascii="Georgia" w:hAnsi="Georgia"/>
          <w:sz w:val="24"/>
          <w:szCs w:val="24"/>
        </w:rPr>
      </w:pPr>
      <w:r w:rsidRPr="003B636B">
        <w:rPr>
          <w:rFonts w:ascii="Georgia" w:hAnsi="Georgia"/>
          <w:sz w:val="24"/>
          <w:szCs w:val="24"/>
        </w:rPr>
        <w:t xml:space="preserve">Dans le cadre du Plan de relance en faveur des jeunes valdoisiens voté en septembre 2020, le Département a inauguré un dispositif inédit avec la Bourse à impact social et environnemental. </w:t>
      </w:r>
      <w:r w:rsidRPr="003B636B">
        <w:rPr>
          <w:rFonts w:ascii="Georgia" w:hAnsi="Georgia"/>
          <w:sz w:val="24"/>
          <w:szCs w:val="24"/>
        </w:rPr>
        <w:lastRenderedPageBreak/>
        <w:t>L’objectif est de soutenir des projets de créations d’entreprise portés par des jeunes Valdoisiens ayant un impact positif sur le territoire. Lors de la première édition, 10 projets ont été récompensés et ont reçu un soutien global de 60 000 € et ont pu bénéficier d’un accompagnement à la création d’entreprise par les experts d’Initiactive 95. Ces jeunes Valdoisiens ambitionnent de lancer leur entreprise dans des secteurs divers : écologie, cosmétique, aide à la personne, épicerie sociale, santé et sport.</w:t>
      </w:r>
    </w:p>
    <w:p w:rsidR="00225C5D" w:rsidRPr="003B636B" w:rsidRDefault="00225C5D" w:rsidP="00225C5D">
      <w:pPr>
        <w:spacing w:after="0" w:line="360" w:lineRule="auto"/>
        <w:jc w:val="both"/>
        <w:rPr>
          <w:rFonts w:ascii="Georgia" w:hAnsi="Georgia"/>
          <w:sz w:val="24"/>
          <w:szCs w:val="24"/>
        </w:rPr>
      </w:pPr>
    </w:p>
    <w:p w:rsidR="00225C5D" w:rsidRPr="003B636B" w:rsidRDefault="00225C5D" w:rsidP="00225C5D">
      <w:pPr>
        <w:spacing w:after="0" w:line="360" w:lineRule="auto"/>
        <w:jc w:val="both"/>
        <w:rPr>
          <w:rFonts w:ascii="Georgia" w:hAnsi="Georgia"/>
          <w:sz w:val="24"/>
          <w:szCs w:val="24"/>
        </w:rPr>
      </w:pPr>
      <w:r w:rsidRPr="003B636B">
        <w:rPr>
          <w:rFonts w:ascii="Calibri" w:hAnsi="Calibri" w:cs="Calibri"/>
          <w:sz w:val="24"/>
          <w:szCs w:val="24"/>
        </w:rPr>
        <w:t>→</w:t>
      </w:r>
      <w:r w:rsidRPr="003B636B">
        <w:rPr>
          <w:rFonts w:ascii="Georgia" w:hAnsi="Georgia"/>
          <w:sz w:val="24"/>
          <w:szCs w:val="24"/>
        </w:rPr>
        <w:t xml:space="preserve"> </w:t>
      </w:r>
      <w:r>
        <w:rPr>
          <w:rFonts w:ascii="Georgia" w:hAnsi="Georgia"/>
          <w:sz w:val="24"/>
          <w:szCs w:val="24"/>
        </w:rPr>
        <w:t>Un</w:t>
      </w:r>
      <w:r w:rsidR="00263E5F">
        <w:rPr>
          <w:rFonts w:ascii="Georgia" w:hAnsi="Georgia"/>
          <w:sz w:val="24"/>
          <w:szCs w:val="24"/>
        </w:rPr>
        <w:t xml:space="preserve"> projet récompensé</w:t>
      </w:r>
      <w:r w:rsidRPr="003B636B">
        <w:rPr>
          <w:rFonts w:ascii="Georgia" w:hAnsi="Georgia"/>
          <w:sz w:val="24"/>
          <w:szCs w:val="24"/>
        </w:rPr>
        <w:t xml:space="preserve"> </w:t>
      </w:r>
      <w:r>
        <w:rPr>
          <w:rFonts w:ascii="Georgia" w:hAnsi="Georgia"/>
          <w:sz w:val="24"/>
          <w:szCs w:val="24"/>
        </w:rPr>
        <w:t>est</w:t>
      </w:r>
      <w:r w:rsidR="00263E5F">
        <w:rPr>
          <w:rFonts w:ascii="Georgia" w:hAnsi="Georgia"/>
          <w:sz w:val="24"/>
          <w:szCs w:val="24"/>
        </w:rPr>
        <w:t xml:space="preserve"> situé</w:t>
      </w:r>
      <w:r w:rsidRPr="003B636B">
        <w:rPr>
          <w:rFonts w:ascii="Georgia" w:hAnsi="Georgia"/>
          <w:sz w:val="24"/>
          <w:szCs w:val="24"/>
        </w:rPr>
        <w:t xml:space="preserve"> sur </w:t>
      </w:r>
      <w:r>
        <w:rPr>
          <w:rFonts w:ascii="Georgia" w:hAnsi="Georgia"/>
          <w:sz w:val="24"/>
          <w:szCs w:val="24"/>
        </w:rPr>
        <w:t>le canton</w:t>
      </w:r>
      <w:r w:rsidRPr="003B636B">
        <w:rPr>
          <w:rFonts w:ascii="Georgia" w:hAnsi="Georgia"/>
          <w:sz w:val="24"/>
          <w:szCs w:val="24"/>
        </w:rPr>
        <w:t> :</w:t>
      </w:r>
    </w:p>
    <w:p w:rsidR="00225C5D" w:rsidRDefault="00225C5D" w:rsidP="00225C5D">
      <w:pPr>
        <w:spacing w:after="0" w:line="360" w:lineRule="auto"/>
        <w:ind w:right="-286"/>
        <w:jc w:val="both"/>
        <w:rPr>
          <w:rFonts w:ascii="Georgia" w:hAnsi="Georgia" w:cs="Arial"/>
          <w:sz w:val="24"/>
          <w:szCs w:val="24"/>
        </w:rPr>
      </w:pPr>
    </w:p>
    <w:p w:rsidR="00225C5D" w:rsidRPr="00225C5D" w:rsidRDefault="00225C5D" w:rsidP="00225C5D">
      <w:pPr>
        <w:numPr>
          <w:ilvl w:val="0"/>
          <w:numId w:val="3"/>
        </w:numPr>
        <w:spacing w:after="0" w:line="360" w:lineRule="auto"/>
        <w:jc w:val="both"/>
        <w:rPr>
          <w:rFonts w:ascii="Georgia" w:hAnsi="Georgia" w:cs="Arial"/>
          <w:b/>
          <w:bCs/>
          <w:sz w:val="24"/>
          <w:szCs w:val="24"/>
        </w:rPr>
      </w:pPr>
      <w:proofErr w:type="spellStart"/>
      <w:r w:rsidRPr="00225C5D">
        <w:rPr>
          <w:rFonts w:ascii="Georgia" w:hAnsi="Georgia" w:cs="Arial"/>
          <w:b/>
          <w:bCs/>
          <w:sz w:val="24"/>
          <w:szCs w:val="24"/>
        </w:rPr>
        <w:t>Laly</w:t>
      </w:r>
      <w:proofErr w:type="spellEnd"/>
      <w:r w:rsidRPr="00225C5D">
        <w:rPr>
          <w:rFonts w:ascii="Georgia" w:hAnsi="Georgia" w:cs="Arial"/>
          <w:b/>
          <w:bCs/>
          <w:sz w:val="24"/>
          <w:szCs w:val="24"/>
        </w:rPr>
        <w:t xml:space="preserve"> à Montigny-lès-Cormeilles</w:t>
      </w:r>
    </w:p>
    <w:p w:rsidR="00225C5D" w:rsidRPr="00225C5D" w:rsidRDefault="00225C5D" w:rsidP="00225C5D">
      <w:pPr>
        <w:spacing w:after="0" w:line="360" w:lineRule="auto"/>
        <w:jc w:val="both"/>
        <w:rPr>
          <w:rFonts w:ascii="Georgia" w:hAnsi="Georgia"/>
          <w:sz w:val="24"/>
          <w:szCs w:val="24"/>
        </w:rPr>
      </w:pPr>
      <w:r w:rsidRPr="00225C5D">
        <w:rPr>
          <w:rFonts w:ascii="Georgia" w:hAnsi="Georgia"/>
          <w:sz w:val="24"/>
          <w:szCs w:val="24"/>
        </w:rPr>
        <w:t xml:space="preserve">Son projet est de fabriquer des produits cosmétiques </w:t>
      </w:r>
      <w:proofErr w:type="gramStart"/>
      <w:r w:rsidRPr="00225C5D">
        <w:rPr>
          <w:rFonts w:ascii="Georgia" w:hAnsi="Georgia"/>
          <w:sz w:val="24"/>
          <w:szCs w:val="24"/>
        </w:rPr>
        <w:t>bio</w:t>
      </w:r>
      <w:proofErr w:type="gramEnd"/>
      <w:r w:rsidRPr="00225C5D">
        <w:rPr>
          <w:rFonts w:ascii="Georgia" w:hAnsi="Georgia"/>
          <w:sz w:val="24"/>
          <w:szCs w:val="24"/>
        </w:rPr>
        <w:t xml:space="preserve"> et faits maison. L’objectif est de concilier l’écologie, le recyclage et les produits cosmétiques naturels dans une démarche anti-gaspillage, et notamment dans le but de valoriser les produits locaux. Le Département attribue une bourse de 6 000 euros à Leslie Artus, porteuse de ce projet de fabrication de produits cosmétiques.</w:t>
      </w:r>
    </w:p>
    <w:p w:rsidR="006103CB" w:rsidRPr="006103CB" w:rsidRDefault="006103CB" w:rsidP="006103CB">
      <w:pPr>
        <w:spacing w:after="0" w:line="360" w:lineRule="auto"/>
        <w:jc w:val="both"/>
        <w:rPr>
          <w:rFonts w:ascii="Georgia" w:hAnsi="Georgia"/>
          <w:sz w:val="24"/>
          <w:szCs w:val="24"/>
        </w:rPr>
      </w:pPr>
    </w:p>
    <w:p w:rsidR="006103CB" w:rsidRPr="006103CB" w:rsidRDefault="006103CB" w:rsidP="006103CB">
      <w:pPr>
        <w:spacing w:after="0" w:line="360" w:lineRule="auto"/>
        <w:jc w:val="both"/>
        <w:rPr>
          <w:rFonts w:ascii="Georgia" w:hAnsi="Georgia"/>
          <w:sz w:val="24"/>
          <w:szCs w:val="24"/>
        </w:rPr>
      </w:pPr>
      <w:r w:rsidRPr="006103CB">
        <w:rPr>
          <w:rFonts w:ascii="Georgia" w:hAnsi="Georgia"/>
          <w:noProof/>
          <w:sz w:val="24"/>
          <w:szCs w:val="24"/>
          <w:lang w:eastAsia="fr-FR"/>
        </w:rPr>
        <mc:AlternateContent>
          <mc:Choice Requires="wps">
            <w:drawing>
              <wp:anchor distT="0" distB="0" distL="114300" distR="114300" simplePos="0" relativeHeight="251679744" behindDoc="0" locked="0" layoutInCell="1" allowOverlap="1" wp14:anchorId="073F7B73" wp14:editId="296F9317">
                <wp:simplePos x="0" y="0"/>
                <wp:positionH relativeFrom="margin">
                  <wp:posOffset>-1905</wp:posOffset>
                </wp:positionH>
                <wp:positionV relativeFrom="paragraph">
                  <wp:posOffset>89535</wp:posOffset>
                </wp:positionV>
                <wp:extent cx="6906639" cy="457200"/>
                <wp:effectExtent l="0" t="0" r="8890" b="0"/>
                <wp:wrapNone/>
                <wp:docPr id="12"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06639" cy="457200"/>
                        </a:xfrm>
                        <a:prstGeom prst="roundRect">
                          <a:avLst/>
                        </a:prstGeom>
                        <a:solidFill>
                          <a:srgbClr val="4C9CAC"/>
                        </a:solidFill>
                        <a:ln w="12700" cap="flat" cmpd="sng" algn="ctr">
                          <a:noFill/>
                          <a:prstDash val="solid"/>
                          <a:miter lim="800000"/>
                        </a:ln>
                        <a:effectLst/>
                      </wps:spPr>
                      <wps:txbx>
                        <w:txbxContent>
                          <w:p w:rsidR="006103CB" w:rsidRPr="000E220A" w:rsidRDefault="006103CB" w:rsidP="006103CB">
                            <w:pPr>
                              <w:pStyle w:val="NormalWeb"/>
                              <w:spacing w:before="0" w:beforeAutospacing="0" w:after="0" w:afterAutospacing="0"/>
                              <w:jc w:val="center"/>
                              <w:rPr>
                                <w:rFonts w:asciiTheme="majorHAnsi" w:hAnsi="Calibri Light" w:cstheme="minorBidi"/>
                                <w:b/>
                                <w:bCs/>
                                <w:color w:val="FFFFFF" w:themeColor="light1"/>
                                <w:kern w:val="24"/>
                                <w:sz w:val="36"/>
                                <w:szCs w:val="36"/>
                              </w:rPr>
                            </w:pPr>
                            <w:r>
                              <w:rPr>
                                <w:rFonts w:asciiTheme="majorHAnsi" w:hAnsi="Calibri Light" w:cstheme="minorBidi"/>
                                <w:b/>
                                <w:bCs/>
                                <w:color w:val="FFFFFF" w:themeColor="light1"/>
                                <w:kern w:val="24"/>
                                <w:sz w:val="36"/>
                                <w:szCs w:val="36"/>
                              </w:rPr>
                              <w:t>Aide aux associations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73F7B73" id="_x0000_s1034" style="position:absolute;left:0;text-align:left;margin-left:-.15pt;margin-top:7.05pt;width:543.85pt;height: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" fillcolor="#4c9cac" stroked="f" strokeweight="1pt">
                <v:stroke joinstyle="miter"/>
                <v:textbox>
                  <w:txbxContent>
                    <w:p w:rsidR="006103CB" w:rsidRPr="000E220A" w:rsidRDefault="006103CB" w:rsidP="006103CB">
                      <w:pPr>
                        <w:pStyle w:val="NormalWeb"/>
                        <w:spacing w:before="0" w:beforeAutospacing="0" w:after="0" w:afterAutospacing="0"/>
                        <w:jc w:val="center"/>
                        <w:rPr>
                          <w:rFonts w:asciiTheme="majorHAnsi" w:hAnsi="Calibri Light" w:cstheme="minorBidi"/>
                          <w:b/>
                          <w:bCs/>
                          <w:color w:val="FFFFFF" w:themeColor="light1"/>
                          <w:kern w:val="24"/>
                          <w:sz w:val="36"/>
                          <w:szCs w:val="36"/>
                        </w:rPr>
                      </w:pPr>
                      <w:r>
                        <w:rPr>
                          <w:rFonts w:asciiTheme="majorHAnsi" w:hAnsi="Calibri Light" w:cstheme="minorBidi"/>
                          <w:b/>
                          <w:bCs/>
                          <w:color w:val="FFFFFF" w:themeColor="light1"/>
                          <w:kern w:val="24"/>
                          <w:sz w:val="36"/>
                          <w:szCs w:val="36"/>
                        </w:rPr>
                        <w:t>Aide aux associations</w:t>
                      </w:r>
                    </w:p>
                  </w:txbxContent>
                </v:textbox>
                <w10:wrap anchorx="margin"/>
              </v:roundrect>
            </w:pict>
          </mc:Fallback>
        </mc:AlternateContent>
      </w:r>
    </w:p>
    <w:p w:rsidR="006103CB" w:rsidRPr="006103CB" w:rsidRDefault="006103CB" w:rsidP="006103CB">
      <w:pPr>
        <w:spacing w:after="0" w:line="360" w:lineRule="auto"/>
        <w:jc w:val="both"/>
        <w:rPr>
          <w:rFonts w:ascii="Georgia" w:hAnsi="Georgia"/>
          <w:sz w:val="24"/>
          <w:szCs w:val="24"/>
        </w:rPr>
      </w:pPr>
    </w:p>
    <w:p w:rsidR="006103CB" w:rsidRPr="006103CB" w:rsidRDefault="006103CB" w:rsidP="006103CB">
      <w:pPr>
        <w:spacing w:after="0" w:line="360" w:lineRule="auto"/>
        <w:jc w:val="both"/>
        <w:rPr>
          <w:rFonts w:ascii="Georgia" w:hAnsi="Georgia" w:cs="Arial"/>
          <w:color w:val="2F5496" w:themeColor="accent5" w:themeShade="BF"/>
          <w:sz w:val="24"/>
          <w:szCs w:val="24"/>
        </w:rPr>
      </w:pPr>
    </w:p>
    <w:p w:rsidR="006103CB" w:rsidRPr="006103CB" w:rsidRDefault="006103CB" w:rsidP="006103CB">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b/>
          <w:color w:val="FF0000"/>
          <w:sz w:val="24"/>
          <w:szCs w:val="24"/>
        </w:rPr>
      </w:pPr>
      <w:r w:rsidRPr="006103CB">
        <w:rPr>
          <w:rFonts w:ascii="Georgia" w:hAnsi="Georgia"/>
          <w:b/>
          <w:color w:val="FF0000"/>
          <w:sz w:val="24"/>
          <w:szCs w:val="24"/>
        </w:rPr>
        <w:t xml:space="preserve">Total des subventions aux associations d’avril 2015 à mars 2021 : </w:t>
      </w:r>
      <w:r>
        <w:rPr>
          <w:rFonts w:ascii="Georgia" w:hAnsi="Georgia"/>
          <w:b/>
          <w:color w:val="FF0000"/>
          <w:sz w:val="24"/>
          <w:szCs w:val="24"/>
        </w:rPr>
        <w:t>582 730</w:t>
      </w:r>
      <w:r w:rsidRPr="006103CB">
        <w:rPr>
          <w:rFonts w:ascii="Georgia" w:hAnsi="Georgia"/>
          <w:b/>
          <w:color w:val="FF0000"/>
          <w:sz w:val="24"/>
          <w:szCs w:val="24"/>
        </w:rPr>
        <w:t xml:space="preserve"> € </w:t>
      </w:r>
    </w:p>
    <w:p w:rsidR="006103CB" w:rsidRPr="006103CB" w:rsidRDefault="006103CB" w:rsidP="006103CB">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b/>
          <w:color w:val="FF0000"/>
          <w:sz w:val="24"/>
          <w:szCs w:val="24"/>
        </w:rPr>
      </w:pPr>
    </w:p>
    <w:p w:rsidR="006103CB" w:rsidRPr="006103CB" w:rsidRDefault="006103CB" w:rsidP="006103CB">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cs="Arial"/>
          <w:bCs/>
          <w:sz w:val="24"/>
          <w:szCs w:val="24"/>
        </w:rPr>
      </w:pPr>
      <w:r w:rsidRPr="006103CB">
        <w:rPr>
          <w:rFonts w:ascii="Georgia" w:hAnsi="Georgia" w:cs="Arial"/>
          <w:bCs/>
          <w:sz w:val="24"/>
          <w:szCs w:val="24"/>
        </w:rPr>
        <w:t xml:space="preserve">cf. </w:t>
      </w:r>
      <w:r w:rsidRPr="006103CB">
        <w:rPr>
          <w:rFonts w:ascii="Georgia" w:hAnsi="Georgia" w:cs="Arial"/>
          <w:bCs/>
          <w:i/>
          <w:sz w:val="24"/>
          <w:szCs w:val="24"/>
        </w:rPr>
        <w:t>Total des subventions versées aux associations</w:t>
      </w:r>
      <w:r w:rsidRPr="006103CB">
        <w:rPr>
          <w:rFonts w:ascii="Georgia" w:hAnsi="Georgia" w:cs="Arial"/>
          <w:bCs/>
          <w:sz w:val="24"/>
          <w:szCs w:val="24"/>
        </w:rPr>
        <w:t xml:space="preserve"> (« Le Département en action ») pour le détail</w:t>
      </w:r>
    </w:p>
    <w:p w:rsidR="006103CB" w:rsidRPr="00770A1B" w:rsidRDefault="006103CB" w:rsidP="00770A1B">
      <w:pPr>
        <w:spacing w:after="0" w:line="360" w:lineRule="auto"/>
        <w:jc w:val="both"/>
        <w:rPr>
          <w:rFonts w:ascii="Georgia" w:hAnsi="Georgia" w:cs="Times New Roman"/>
          <w:bCs/>
          <w:sz w:val="24"/>
          <w:szCs w:val="24"/>
        </w:rPr>
      </w:pPr>
    </w:p>
    <w:p w:rsidR="008152AE" w:rsidRPr="00770A1B" w:rsidRDefault="008152AE" w:rsidP="00770A1B">
      <w:pPr>
        <w:spacing w:after="0" w:line="360" w:lineRule="auto"/>
        <w:jc w:val="center"/>
        <w:rPr>
          <w:rFonts w:ascii="Georgia" w:hAnsi="Georgia" w:cs="Arial"/>
          <w:b/>
          <w:color w:val="2F5496" w:themeColor="accent5" w:themeShade="BF"/>
          <w:sz w:val="24"/>
          <w:szCs w:val="24"/>
        </w:rPr>
      </w:pPr>
      <w:r w:rsidRPr="00770A1B">
        <w:rPr>
          <w:rFonts w:ascii="Georgia" w:hAnsi="Georgia"/>
          <w:noProof/>
          <w:sz w:val="24"/>
          <w:szCs w:val="24"/>
          <w:lang w:eastAsia="fr-FR"/>
        </w:rPr>
        <mc:AlternateContent>
          <mc:Choice Requires="wps">
            <w:drawing>
              <wp:anchor distT="0" distB="0" distL="114300" distR="114300" simplePos="0" relativeHeight="251665408" behindDoc="0" locked="0" layoutInCell="1" allowOverlap="1" wp14:anchorId="0D0897CE" wp14:editId="1DB461ED">
                <wp:simplePos x="0" y="0"/>
                <wp:positionH relativeFrom="margin">
                  <wp:posOffset>0</wp:posOffset>
                </wp:positionH>
                <wp:positionV relativeFrom="paragraph">
                  <wp:posOffset>-635</wp:posOffset>
                </wp:positionV>
                <wp:extent cx="6979920" cy="528320"/>
                <wp:effectExtent l="0" t="0" r="0" b="5080"/>
                <wp:wrapNone/>
                <wp:docPr id="7"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9920"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52AE" w:rsidRDefault="008152AE" w:rsidP="008152AE">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D0897CE" id="_x0000_s1034" style="position:absolute;left:0;text-align:left;margin-left:0;margin-top:-.05pt;width:549.6pt;height:41.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" fillcolor="#4c9cac" stroked="f" strokeweight="1pt">
                <v:stroke joinstyle="miter"/>
                <v:textbox>
                  <w:txbxContent>
                    <w:p w:rsidR="008152AE" w:rsidRDefault="008152AE" w:rsidP="008152AE">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v:textbox>
                <w10:wrap anchorx="margin"/>
              </v:roundrect>
            </w:pict>
          </mc:Fallback>
        </mc:AlternateContent>
      </w:r>
    </w:p>
    <w:p w:rsidR="008152AE" w:rsidRDefault="008152AE" w:rsidP="00770A1B">
      <w:pPr>
        <w:spacing w:after="0" w:line="360" w:lineRule="auto"/>
        <w:jc w:val="center"/>
        <w:rPr>
          <w:rFonts w:ascii="Georgia" w:hAnsi="Georgia" w:cs="Arial"/>
          <w:b/>
          <w:color w:val="2F5496" w:themeColor="accent5" w:themeShade="BF"/>
          <w:sz w:val="24"/>
          <w:szCs w:val="24"/>
        </w:rPr>
      </w:pPr>
    </w:p>
    <w:p w:rsidR="00770A1B" w:rsidRPr="00770A1B" w:rsidRDefault="00770A1B" w:rsidP="00770A1B">
      <w:pPr>
        <w:spacing w:after="0" w:line="360" w:lineRule="auto"/>
        <w:jc w:val="center"/>
        <w:rPr>
          <w:rFonts w:ascii="Georgia" w:hAnsi="Georgia" w:cs="Arial"/>
          <w:b/>
          <w:color w:val="2F5496" w:themeColor="accent5" w:themeShade="BF"/>
          <w:sz w:val="24"/>
          <w:szCs w:val="24"/>
        </w:rPr>
      </w:pPr>
    </w:p>
    <w:p w:rsidR="008152AE" w:rsidRPr="00770A1B" w:rsidRDefault="008152AE" w:rsidP="00770A1B">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b/>
          <w:color w:val="FF0000"/>
          <w:sz w:val="24"/>
          <w:szCs w:val="24"/>
        </w:rPr>
      </w:pPr>
      <w:r w:rsidRPr="00770A1B">
        <w:rPr>
          <w:rFonts w:ascii="Georgia" w:hAnsi="Georgia"/>
          <w:b/>
          <w:color w:val="FF0000"/>
          <w:sz w:val="24"/>
          <w:szCs w:val="24"/>
        </w:rPr>
        <w:t>Subventi</w:t>
      </w:r>
      <w:r w:rsidR="00B2643D">
        <w:rPr>
          <w:rFonts w:ascii="Georgia" w:hAnsi="Georgia"/>
          <w:b/>
          <w:color w:val="FF0000"/>
          <w:sz w:val="24"/>
          <w:szCs w:val="24"/>
        </w:rPr>
        <w:t>ons accordées entre 2015 et 2020</w:t>
      </w:r>
      <w:bookmarkStart w:id="0" w:name="_GoBack"/>
      <w:bookmarkEnd w:id="0"/>
      <w:r w:rsidRPr="00770A1B">
        <w:rPr>
          <w:rFonts w:ascii="Georgia" w:hAnsi="Georgia"/>
          <w:b/>
          <w:color w:val="FF0000"/>
          <w:sz w:val="24"/>
          <w:szCs w:val="24"/>
        </w:rPr>
        <w:t xml:space="preserve"> dans le cadre du Guide des Aides :</w:t>
      </w:r>
    </w:p>
    <w:p w:rsidR="008152AE" w:rsidRPr="00770A1B" w:rsidRDefault="008152AE" w:rsidP="00770A1B">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b/>
          <w:color w:val="FF0000"/>
          <w:sz w:val="24"/>
          <w:szCs w:val="24"/>
        </w:rPr>
      </w:pPr>
      <w:r w:rsidRPr="00770A1B">
        <w:rPr>
          <w:rFonts w:ascii="Georgia" w:hAnsi="Georgia"/>
          <w:b/>
          <w:color w:val="FF0000"/>
          <w:sz w:val="24"/>
          <w:szCs w:val="24"/>
        </w:rPr>
        <w:t>3</w:t>
      </w:r>
      <w:r w:rsidR="00B2643D">
        <w:rPr>
          <w:rFonts w:ascii="Georgia" w:hAnsi="Georgia"/>
          <w:b/>
          <w:color w:val="FF0000"/>
          <w:sz w:val="24"/>
          <w:szCs w:val="24"/>
        </w:rPr>
        <w:t> 993 185</w:t>
      </w:r>
      <w:r w:rsidRPr="00770A1B">
        <w:rPr>
          <w:rFonts w:ascii="Georgia" w:hAnsi="Georgia"/>
          <w:b/>
          <w:color w:val="FF0000"/>
          <w:sz w:val="24"/>
          <w:szCs w:val="24"/>
        </w:rPr>
        <w:t xml:space="preserve"> </w:t>
      </w:r>
      <w:r w:rsidR="00090F73" w:rsidRPr="006103CB">
        <w:rPr>
          <w:rFonts w:ascii="Georgia" w:hAnsi="Georgia"/>
          <w:b/>
          <w:color w:val="FF0000"/>
          <w:sz w:val="24"/>
          <w:szCs w:val="24"/>
        </w:rPr>
        <w:t>€</w:t>
      </w:r>
    </w:p>
    <w:p w:rsidR="00D52F49" w:rsidRPr="00770A1B" w:rsidRDefault="00D52F49" w:rsidP="00770A1B">
      <w:pPr>
        <w:spacing w:after="0" w:line="360" w:lineRule="auto"/>
        <w:rPr>
          <w:rFonts w:ascii="Georgia" w:hAnsi="Georgia" w:cs="Arial"/>
          <w:b/>
          <w:color w:val="2F5496" w:themeColor="accent5" w:themeShade="BF"/>
          <w:sz w:val="24"/>
          <w:szCs w:val="24"/>
        </w:rPr>
      </w:pPr>
    </w:p>
    <w:p w:rsidR="00770A1B" w:rsidRPr="00770A1B" w:rsidRDefault="00770A1B" w:rsidP="00770A1B">
      <w:pPr>
        <w:spacing w:after="0" w:line="360" w:lineRule="auto"/>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LA FRETTE SUR SEINE</w:t>
      </w:r>
    </w:p>
    <w:p w:rsidR="007C6276"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 xml:space="preserve">2019 </w:t>
      </w:r>
      <w:r w:rsidR="005F3AE5" w:rsidRPr="00770A1B">
        <w:rPr>
          <w:rFonts w:ascii="Georgia" w:hAnsi="Georgia" w:cs="Arial"/>
          <w:b/>
          <w:color w:val="2F5496" w:themeColor="accent5" w:themeShade="BF"/>
          <w:sz w:val="24"/>
          <w:szCs w:val="24"/>
        </w:rPr>
        <w:t>Inauguration des travaux de restructuration</w:t>
      </w:r>
      <w:r>
        <w:rPr>
          <w:rFonts w:ascii="Georgia" w:hAnsi="Georgia" w:cs="Arial"/>
          <w:b/>
          <w:color w:val="2F5496" w:themeColor="accent5" w:themeShade="BF"/>
          <w:sz w:val="24"/>
          <w:szCs w:val="24"/>
        </w:rPr>
        <w:t xml:space="preserve"> du groupe scolaire Calmette et </w:t>
      </w:r>
      <w:r w:rsidR="005F3AE5" w:rsidRPr="00770A1B">
        <w:rPr>
          <w:rFonts w:ascii="Georgia" w:hAnsi="Georgia" w:cs="Arial"/>
          <w:b/>
          <w:color w:val="2F5496" w:themeColor="accent5" w:themeShade="BF"/>
          <w:sz w:val="24"/>
          <w:szCs w:val="24"/>
        </w:rPr>
        <w:t xml:space="preserve">Guérin </w:t>
      </w:r>
    </w:p>
    <w:p w:rsidR="00770A1B" w:rsidRDefault="00770A1B" w:rsidP="00770A1B">
      <w:pPr>
        <w:spacing w:after="0" w:line="360" w:lineRule="auto"/>
        <w:jc w:val="both"/>
        <w:rPr>
          <w:rFonts w:ascii="Georgia" w:hAnsi="Georgia" w:cs="Arial"/>
          <w:sz w:val="24"/>
          <w:szCs w:val="24"/>
        </w:rPr>
      </w:pPr>
    </w:p>
    <w:p w:rsidR="007533CC" w:rsidRPr="00770A1B" w:rsidRDefault="007533CC" w:rsidP="00770A1B">
      <w:pPr>
        <w:spacing w:after="0" w:line="360" w:lineRule="auto"/>
        <w:jc w:val="both"/>
        <w:rPr>
          <w:rFonts w:ascii="Georgia" w:hAnsi="Georgia" w:cs="Arial"/>
          <w:sz w:val="24"/>
          <w:szCs w:val="24"/>
        </w:rPr>
      </w:pPr>
      <w:r w:rsidRPr="00770A1B">
        <w:rPr>
          <w:rFonts w:ascii="Georgia" w:hAnsi="Georgia" w:cs="Arial"/>
          <w:sz w:val="24"/>
          <w:szCs w:val="24"/>
        </w:rPr>
        <w:t>Cette inauguration signifie l’amélioration durable du cadre de vie des élèves et des enseignants du groupe scolaire Calmette et Guérin.</w:t>
      </w:r>
    </w:p>
    <w:p w:rsidR="007533CC" w:rsidRPr="00770A1B" w:rsidRDefault="0059141D" w:rsidP="00770A1B">
      <w:pPr>
        <w:spacing w:after="0" w:line="360" w:lineRule="auto"/>
        <w:jc w:val="both"/>
        <w:rPr>
          <w:rFonts w:ascii="Georgia" w:hAnsi="Georgia" w:cs="Arial"/>
          <w:sz w:val="24"/>
          <w:szCs w:val="24"/>
        </w:rPr>
      </w:pPr>
      <w:r w:rsidRPr="00770A1B">
        <w:rPr>
          <w:rFonts w:ascii="Georgia" w:hAnsi="Georgia" w:cs="Arial"/>
          <w:sz w:val="24"/>
          <w:szCs w:val="24"/>
        </w:rPr>
        <w:t>C’est un</w:t>
      </w:r>
      <w:r w:rsidR="007533CC" w:rsidRPr="00770A1B">
        <w:rPr>
          <w:rFonts w:ascii="Georgia" w:hAnsi="Georgia" w:cs="Arial"/>
          <w:sz w:val="24"/>
          <w:szCs w:val="24"/>
        </w:rPr>
        <w:t xml:space="preserve"> accomplissement dont nous pouvons nous réjouir et auquel le Conseil départemental du Val d’Oise est fier d’avoir apporté son concours.</w:t>
      </w:r>
    </w:p>
    <w:p w:rsidR="0059141D" w:rsidRPr="00770A1B" w:rsidRDefault="0059141D" w:rsidP="00770A1B">
      <w:pPr>
        <w:spacing w:after="0" w:line="360" w:lineRule="auto"/>
        <w:jc w:val="both"/>
        <w:rPr>
          <w:rFonts w:ascii="Georgia" w:hAnsi="Georgia" w:cs="Arial"/>
          <w:sz w:val="24"/>
          <w:szCs w:val="24"/>
        </w:rPr>
      </w:pPr>
    </w:p>
    <w:p w:rsidR="007533CC" w:rsidRPr="00770A1B" w:rsidRDefault="007533CC" w:rsidP="00770A1B">
      <w:pPr>
        <w:spacing w:after="0" w:line="360" w:lineRule="auto"/>
        <w:jc w:val="both"/>
        <w:rPr>
          <w:rFonts w:ascii="Georgia" w:hAnsi="Georgia" w:cs="Arial"/>
          <w:sz w:val="24"/>
          <w:szCs w:val="24"/>
        </w:rPr>
      </w:pPr>
      <w:r w:rsidRPr="00770A1B">
        <w:rPr>
          <w:rFonts w:ascii="Georgia" w:hAnsi="Georgia" w:cs="Arial"/>
          <w:sz w:val="24"/>
          <w:szCs w:val="24"/>
        </w:rPr>
        <w:lastRenderedPageBreak/>
        <w:t>Si nous avons participé à la restructuration du restaurant scolaire</w:t>
      </w:r>
      <w:r w:rsidR="00332EBF" w:rsidRPr="00770A1B">
        <w:rPr>
          <w:rFonts w:ascii="Georgia" w:hAnsi="Georgia" w:cs="Arial"/>
          <w:sz w:val="24"/>
          <w:szCs w:val="24"/>
        </w:rPr>
        <w:t xml:space="preserve"> </w:t>
      </w:r>
      <w:r w:rsidR="0059141D" w:rsidRPr="00770A1B">
        <w:rPr>
          <w:rFonts w:ascii="Georgia" w:hAnsi="Georgia" w:cs="Arial"/>
          <w:sz w:val="24"/>
          <w:szCs w:val="24"/>
        </w:rPr>
        <w:t>(100 000 euros)</w:t>
      </w:r>
      <w:r w:rsidR="00266DE5" w:rsidRPr="00770A1B">
        <w:rPr>
          <w:rFonts w:ascii="Georgia" w:hAnsi="Georgia" w:cs="Arial"/>
          <w:sz w:val="24"/>
          <w:szCs w:val="24"/>
        </w:rPr>
        <w:t xml:space="preserve"> </w:t>
      </w:r>
      <w:r w:rsidRPr="00770A1B">
        <w:rPr>
          <w:rFonts w:ascii="Georgia" w:hAnsi="Georgia" w:cs="Arial"/>
          <w:sz w:val="24"/>
          <w:szCs w:val="24"/>
        </w:rPr>
        <w:t>de Calmette et Guérin ainsi qu’à l’extension de son accueil de loisirs</w:t>
      </w:r>
      <w:r w:rsidR="0059141D" w:rsidRPr="00770A1B">
        <w:rPr>
          <w:rFonts w:ascii="Georgia" w:hAnsi="Georgia" w:cs="Arial"/>
          <w:sz w:val="24"/>
          <w:szCs w:val="24"/>
        </w:rPr>
        <w:t xml:space="preserve"> (115 000 euros)</w:t>
      </w:r>
      <w:r w:rsidRPr="00770A1B">
        <w:rPr>
          <w:rFonts w:ascii="Georgia" w:hAnsi="Georgia" w:cs="Arial"/>
          <w:sz w:val="24"/>
          <w:szCs w:val="24"/>
        </w:rPr>
        <w:t xml:space="preserve">, c’est pour notre jeunesse, pour que nos enfants aient, partout en Val d’Oise, les mêmes chances de réussir et les mêmes moyens de s’épanouir. </w:t>
      </w:r>
    </w:p>
    <w:p w:rsidR="007533CC" w:rsidRPr="00770A1B" w:rsidRDefault="007533CC" w:rsidP="00770A1B">
      <w:pPr>
        <w:spacing w:after="0" w:line="360" w:lineRule="auto"/>
        <w:jc w:val="both"/>
        <w:rPr>
          <w:rFonts w:ascii="Georgia" w:hAnsi="Georgia" w:cs="Arial"/>
          <w:sz w:val="24"/>
          <w:szCs w:val="24"/>
        </w:rPr>
      </w:pPr>
    </w:p>
    <w:p w:rsidR="00060674" w:rsidRPr="00770A1B" w:rsidRDefault="009A5F61" w:rsidP="00770A1B">
      <w:pPr>
        <w:spacing w:after="0" w:line="360" w:lineRule="auto"/>
        <w:jc w:val="both"/>
        <w:rPr>
          <w:rFonts w:ascii="Georgia" w:hAnsi="Georgia" w:cs="Arial"/>
          <w:sz w:val="24"/>
          <w:szCs w:val="24"/>
        </w:rPr>
      </w:pPr>
      <w:r w:rsidRPr="00770A1B">
        <w:rPr>
          <w:rFonts w:ascii="Georgia" w:hAnsi="Georgia" w:cs="Arial"/>
          <w:sz w:val="24"/>
          <w:szCs w:val="24"/>
        </w:rPr>
        <w:t>L</w:t>
      </w:r>
      <w:r w:rsidR="007533CC" w:rsidRPr="00770A1B">
        <w:rPr>
          <w:rFonts w:ascii="Georgia" w:hAnsi="Georgia" w:cs="Arial"/>
          <w:sz w:val="24"/>
          <w:szCs w:val="24"/>
        </w:rPr>
        <w:t xml:space="preserve">’aide financière apportée à </w:t>
      </w:r>
      <w:r w:rsidR="002F697F" w:rsidRPr="00770A1B">
        <w:rPr>
          <w:rFonts w:ascii="Georgia" w:hAnsi="Georgia" w:cs="Arial"/>
          <w:sz w:val="24"/>
          <w:szCs w:val="24"/>
        </w:rPr>
        <w:t>ce projet est</w:t>
      </w:r>
      <w:r w:rsidR="007533CC" w:rsidRPr="00770A1B">
        <w:rPr>
          <w:rFonts w:ascii="Georgia" w:hAnsi="Georgia" w:cs="Arial"/>
          <w:sz w:val="24"/>
          <w:szCs w:val="24"/>
        </w:rPr>
        <w:t xml:space="preserve"> à la hauteur de l’enjeu. Cet enjeu à la base de toute chose n’est autre que l’éducation : l’éducation comme socle de l’égalité des chances et comme moyen irremplaçable de transmettre les valeurs de notre République.</w:t>
      </w:r>
    </w:p>
    <w:p w:rsidR="005F3AE5" w:rsidRPr="00770A1B" w:rsidRDefault="005F3AE5" w:rsidP="00770A1B">
      <w:pPr>
        <w:spacing w:after="0" w:line="360" w:lineRule="auto"/>
        <w:rPr>
          <w:rFonts w:ascii="Georgia" w:hAnsi="Georgia" w:cs="Arial"/>
          <w:b/>
          <w:color w:val="2F5496" w:themeColor="accent5" w:themeShade="BF"/>
          <w:sz w:val="24"/>
          <w:szCs w:val="24"/>
        </w:rPr>
      </w:pPr>
    </w:p>
    <w:p w:rsidR="00770A1B"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MONTIGNY-LES-CORMEILLES</w:t>
      </w:r>
    </w:p>
    <w:p w:rsidR="00D52F49"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 xml:space="preserve">2019 </w:t>
      </w:r>
      <w:r w:rsidR="00D52F49" w:rsidRPr="00770A1B">
        <w:rPr>
          <w:rFonts w:ascii="Georgia" w:hAnsi="Georgia" w:cs="Arial"/>
          <w:b/>
          <w:color w:val="2F5496" w:themeColor="accent5" w:themeShade="BF"/>
          <w:sz w:val="24"/>
          <w:szCs w:val="24"/>
        </w:rPr>
        <w:t>Inauguration du groupe scolaire Yves Coppens,  du gymnase Lilian Thuram et de la place Lucy</w:t>
      </w:r>
    </w:p>
    <w:p w:rsidR="00770A1B" w:rsidRDefault="00770A1B" w:rsidP="00770A1B">
      <w:pPr>
        <w:spacing w:after="0" w:line="360" w:lineRule="auto"/>
        <w:jc w:val="both"/>
        <w:rPr>
          <w:rFonts w:ascii="Georgia" w:hAnsi="Georgia" w:cstheme="minorHAnsi"/>
          <w:sz w:val="24"/>
          <w:szCs w:val="24"/>
        </w:rPr>
      </w:pPr>
    </w:p>
    <w:p w:rsidR="00D52F49" w:rsidRPr="00770A1B" w:rsidRDefault="00D52F49" w:rsidP="00770A1B">
      <w:pPr>
        <w:spacing w:after="0" w:line="360" w:lineRule="auto"/>
        <w:jc w:val="both"/>
        <w:rPr>
          <w:rFonts w:ascii="Georgia" w:hAnsi="Georgia" w:cstheme="minorHAnsi"/>
          <w:sz w:val="24"/>
          <w:szCs w:val="24"/>
        </w:rPr>
      </w:pPr>
      <w:r w:rsidRPr="00770A1B">
        <w:rPr>
          <w:rFonts w:ascii="Georgia" w:hAnsi="Georgia" w:cstheme="minorHAnsi"/>
          <w:sz w:val="24"/>
          <w:szCs w:val="24"/>
        </w:rPr>
        <w:t xml:space="preserve">Le Val-d’Oise </w:t>
      </w:r>
      <w:r w:rsidR="00770A1B">
        <w:rPr>
          <w:rFonts w:ascii="Georgia" w:hAnsi="Georgia" w:cstheme="minorHAnsi"/>
          <w:sz w:val="24"/>
          <w:szCs w:val="24"/>
        </w:rPr>
        <w:t>a</w:t>
      </w:r>
      <w:r w:rsidRPr="00770A1B">
        <w:rPr>
          <w:rFonts w:ascii="Georgia" w:hAnsi="Georgia" w:cstheme="minorHAnsi"/>
          <w:sz w:val="24"/>
          <w:szCs w:val="24"/>
        </w:rPr>
        <w:t xml:space="preserve"> apporté son soutien financier à la construction du groupe scolaire Yves Coppens (subvention de 1 120 000€).</w:t>
      </w:r>
    </w:p>
    <w:p w:rsidR="00770A1B" w:rsidRDefault="00D52F49" w:rsidP="00770A1B">
      <w:pPr>
        <w:spacing w:after="0" w:line="360" w:lineRule="auto"/>
        <w:jc w:val="both"/>
        <w:rPr>
          <w:rFonts w:ascii="Georgia" w:hAnsi="Georgia" w:cstheme="minorHAnsi"/>
          <w:sz w:val="24"/>
          <w:szCs w:val="24"/>
        </w:rPr>
      </w:pPr>
      <w:r w:rsidRPr="00770A1B">
        <w:rPr>
          <w:rFonts w:ascii="Georgia" w:hAnsi="Georgia" w:cstheme="minorHAnsi"/>
          <w:sz w:val="24"/>
          <w:szCs w:val="24"/>
        </w:rPr>
        <w:t xml:space="preserve">Ici les élèves ont la chance d’apprendre dans un nouveau lieu d’éducation qui cumule l’avantage d’être moderne, innovant et respectueux de l’environnement. </w:t>
      </w:r>
    </w:p>
    <w:p w:rsidR="00770A1B" w:rsidRPr="00770A1B" w:rsidRDefault="00770A1B" w:rsidP="00770A1B">
      <w:pPr>
        <w:spacing w:after="0" w:line="360" w:lineRule="auto"/>
        <w:jc w:val="both"/>
        <w:rPr>
          <w:rFonts w:ascii="Georgia" w:hAnsi="Georgia" w:cstheme="minorHAnsi"/>
          <w:sz w:val="24"/>
          <w:szCs w:val="24"/>
        </w:rPr>
      </w:pPr>
    </w:p>
    <w:p w:rsid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HERBLAY </w:t>
      </w:r>
    </w:p>
    <w:p w:rsidR="00C40DE4"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2019 </w:t>
      </w:r>
      <w:r w:rsidR="009674A6" w:rsidRPr="00770A1B">
        <w:rPr>
          <w:rFonts w:ascii="Georgia" w:hAnsi="Georgia" w:cs="Arial"/>
          <w:b/>
          <w:color w:val="2F5496" w:themeColor="accent5" w:themeShade="BF"/>
          <w:sz w:val="24"/>
          <w:szCs w:val="24"/>
        </w:rPr>
        <w:t>Inauguration</w:t>
      </w:r>
      <w:r w:rsidR="009674A6" w:rsidRPr="00770A1B">
        <w:rPr>
          <w:rFonts w:ascii="Georgia" w:hAnsi="Georgia" w:cs="Times New Roman"/>
          <w:b/>
          <w:bCs/>
          <w:sz w:val="24"/>
          <w:szCs w:val="24"/>
        </w:rPr>
        <w:t xml:space="preserve"> </w:t>
      </w:r>
      <w:r w:rsidR="009674A6" w:rsidRPr="00770A1B">
        <w:rPr>
          <w:rFonts w:ascii="Georgia" w:hAnsi="Georgia" w:cs="Arial"/>
          <w:b/>
          <w:color w:val="2F5496" w:themeColor="accent5" w:themeShade="BF"/>
          <w:sz w:val="24"/>
          <w:szCs w:val="24"/>
        </w:rPr>
        <w:t xml:space="preserve">des nouvelles salles de classe de l'école élémentaire Jean Moulin </w:t>
      </w:r>
    </w:p>
    <w:p w:rsidR="00BA263E" w:rsidRPr="00770A1B" w:rsidRDefault="00BA263E" w:rsidP="00770A1B">
      <w:pPr>
        <w:spacing w:after="0" w:line="360" w:lineRule="auto"/>
        <w:jc w:val="both"/>
        <w:rPr>
          <w:rFonts w:ascii="Georgia" w:hAnsi="Georgia" w:cs="Times New Roman"/>
          <w:bCs/>
          <w:sz w:val="24"/>
          <w:szCs w:val="24"/>
        </w:rPr>
      </w:pPr>
    </w:p>
    <w:p w:rsidR="00BA263E" w:rsidRPr="00770A1B" w:rsidRDefault="00BA263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Ces nouv</w:t>
      </w:r>
      <w:r w:rsidR="00700846" w:rsidRPr="00770A1B">
        <w:rPr>
          <w:rFonts w:ascii="Georgia" w:hAnsi="Georgia" w:cs="Times New Roman"/>
          <w:bCs/>
          <w:sz w:val="24"/>
          <w:szCs w:val="24"/>
        </w:rPr>
        <w:t>elles salles de classes</w:t>
      </w:r>
      <w:r w:rsidRPr="00770A1B">
        <w:rPr>
          <w:rFonts w:ascii="Georgia" w:hAnsi="Georgia" w:cs="Times New Roman"/>
          <w:bCs/>
          <w:sz w:val="24"/>
          <w:szCs w:val="24"/>
        </w:rPr>
        <w:t xml:space="preserve"> </w:t>
      </w:r>
      <w:r w:rsidR="00F03895" w:rsidRPr="00770A1B">
        <w:rPr>
          <w:rFonts w:ascii="Georgia" w:hAnsi="Georgia" w:cs="Times New Roman"/>
          <w:bCs/>
          <w:sz w:val="24"/>
          <w:szCs w:val="24"/>
        </w:rPr>
        <w:t xml:space="preserve">témoignent de </w:t>
      </w:r>
      <w:r w:rsidRPr="00770A1B">
        <w:rPr>
          <w:rFonts w:ascii="Georgia" w:hAnsi="Georgia" w:cs="Times New Roman"/>
          <w:bCs/>
          <w:sz w:val="24"/>
          <w:szCs w:val="24"/>
        </w:rPr>
        <w:t xml:space="preserve">l’investissement que l’on doit à notre jeunesse et à son éducation. </w:t>
      </w:r>
    </w:p>
    <w:p w:rsidR="00BA263E" w:rsidRPr="00770A1B" w:rsidRDefault="001A2339"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La</w:t>
      </w:r>
      <w:r w:rsidR="00BA263E" w:rsidRPr="00770A1B">
        <w:rPr>
          <w:rFonts w:ascii="Georgia" w:hAnsi="Georgia" w:cs="Times New Roman"/>
          <w:bCs/>
          <w:sz w:val="24"/>
          <w:szCs w:val="24"/>
        </w:rPr>
        <w:t xml:space="preserve"> compétence départementale s’attache, avant tout, à la construction et à l'entretien des collèges. Pour autant, l’action du Département du Val d’Oise s’inscrit dans une ambition bien plus large : celle d’offrir à l’ensemble de sa jeunesse, sur l’ensemble du territoire, les mêmes chances de réussite. </w:t>
      </w:r>
    </w:p>
    <w:p w:rsidR="00BA263E" w:rsidRPr="00770A1B" w:rsidRDefault="00BA263E" w:rsidP="00770A1B">
      <w:pPr>
        <w:spacing w:after="0" w:line="360" w:lineRule="auto"/>
        <w:jc w:val="both"/>
        <w:rPr>
          <w:rFonts w:ascii="Georgia" w:hAnsi="Georgia" w:cs="Times New Roman"/>
          <w:bCs/>
          <w:sz w:val="24"/>
          <w:szCs w:val="24"/>
        </w:rPr>
      </w:pPr>
    </w:p>
    <w:p w:rsidR="00BA263E" w:rsidRPr="00770A1B" w:rsidRDefault="00BA263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 xml:space="preserve">Pour apprendre et s’épanouir dans les meilleures conditions, il  faut d’abord des bâtiments adaptés aux effectifs ; des outils et équipements pensés pour les différentes activités pédagogiques et pour chaque moment de la vie scolaire. </w:t>
      </w:r>
    </w:p>
    <w:p w:rsidR="00BA263E" w:rsidRPr="00770A1B" w:rsidRDefault="00BA263E" w:rsidP="00770A1B">
      <w:pPr>
        <w:spacing w:after="0" w:line="360" w:lineRule="auto"/>
        <w:jc w:val="both"/>
        <w:rPr>
          <w:rFonts w:ascii="Georgia" w:hAnsi="Georgia" w:cs="Times New Roman"/>
          <w:bCs/>
          <w:sz w:val="24"/>
          <w:szCs w:val="24"/>
        </w:rPr>
      </w:pPr>
    </w:p>
    <w:p w:rsidR="00BA263E" w:rsidRPr="00770A1B" w:rsidRDefault="00BA263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 xml:space="preserve">Herblay est une commune très attractive. Sa population augmente et, avec eux – c’est bien légitime – les besoins des familles en matière d’équipements publics. </w:t>
      </w:r>
    </w:p>
    <w:p w:rsidR="00BA263E" w:rsidRPr="00770A1B" w:rsidRDefault="00BA263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 xml:space="preserve">Or nous savons tous ici que la construction et la rénovation des équipements scolaires et périscolaires représentent un investissement important pour les municipalités. </w:t>
      </w:r>
    </w:p>
    <w:p w:rsidR="00F631CC" w:rsidRPr="00770A1B" w:rsidRDefault="00F631CC" w:rsidP="00770A1B">
      <w:pPr>
        <w:spacing w:after="0" w:line="360" w:lineRule="auto"/>
        <w:jc w:val="both"/>
        <w:rPr>
          <w:rFonts w:ascii="Georgia" w:hAnsi="Georgia" w:cs="Times New Roman"/>
          <w:bCs/>
          <w:sz w:val="24"/>
          <w:szCs w:val="24"/>
        </w:rPr>
      </w:pPr>
    </w:p>
    <w:p w:rsidR="00A4579F" w:rsidRPr="00770A1B" w:rsidRDefault="00F631CC"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lastRenderedPageBreak/>
        <w:t>C</w:t>
      </w:r>
      <w:r w:rsidR="00BA263E" w:rsidRPr="00770A1B">
        <w:rPr>
          <w:rFonts w:ascii="Georgia" w:hAnsi="Georgia" w:cs="Times New Roman"/>
          <w:bCs/>
          <w:sz w:val="24"/>
          <w:szCs w:val="24"/>
        </w:rPr>
        <w:t>’est pourquoi le Département du Val d’Oise a financé l’extension du groupe scolaire Jean Moulin (maternelle et élémentaire) à h</w:t>
      </w:r>
      <w:r w:rsidR="00FA762F" w:rsidRPr="00770A1B">
        <w:rPr>
          <w:rFonts w:ascii="Georgia" w:hAnsi="Georgia" w:cs="Times New Roman"/>
          <w:bCs/>
          <w:sz w:val="24"/>
          <w:szCs w:val="24"/>
        </w:rPr>
        <w:t>auteur de plus de 167.000 euros</w:t>
      </w:r>
      <w:r w:rsidR="00BA263E" w:rsidRPr="00770A1B">
        <w:rPr>
          <w:rFonts w:ascii="Georgia" w:hAnsi="Georgia" w:cs="Times New Roman"/>
          <w:bCs/>
          <w:sz w:val="24"/>
          <w:szCs w:val="24"/>
        </w:rPr>
        <w:t xml:space="preserve"> dans le cadre de son dispositif d’aides aux communes.</w:t>
      </w:r>
    </w:p>
    <w:p w:rsidR="000E5A23" w:rsidRPr="00770A1B" w:rsidRDefault="000E5A23" w:rsidP="00770A1B">
      <w:pPr>
        <w:spacing w:after="0" w:line="360" w:lineRule="auto"/>
        <w:jc w:val="both"/>
        <w:rPr>
          <w:rFonts w:ascii="Georgia" w:hAnsi="Georgia" w:cs="Times New Roman"/>
          <w:bCs/>
          <w:sz w:val="24"/>
          <w:szCs w:val="24"/>
        </w:rPr>
      </w:pPr>
    </w:p>
    <w:p w:rsidR="00770A1B"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HERBLAY</w:t>
      </w:r>
    </w:p>
    <w:p w:rsidR="00A4579F"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2019 </w:t>
      </w:r>
      <w:r w:rsidR="00A4579F" w:rsidRPr="00770A1B">
        <w:rPr>
          <w:rFonts w:ascii="Georgia" w:hAnsi="Georgia" w:cs="Arial"/>
          <w:b/>
          <w:color w:val="2F5496" w:themeColor="accent5" w:themeShade="BF"/>
          <w:sz w:val="24"/>
          <w:szCs w:val="24"/>
        </w:rPr>
        <w:t xml:space="preserve">Inauguration accueil de loisirs du groupe scolaire Les Chênes </w:t>
      </w:r>
    </w:p>
    <w:p w:rsidR="00A4579F" w:rsidRPr="00770A1B" w:rsidRDefault="00A4579F" w:rsidP="00770A1B">
      <w:pPr>
        <w:spacing w:after="0" w:line="360" w:lineRule="auto"/>
        <w:jc w:val="both"/>
        <w:rPr>
          <w:rFonts w:ascii="Georgia" w:hAnsi="Georgia" w:cs="Times New Roman"/>
          <w:bCs/>
          <w:sz w:val="24"/>
          <w:szCs w:val="24"/>
        </w:rPr>
      </w:pPr>
    </w:p>
    <w:p w:rsidR="00A4579F" w:rsidRPr="00770A1B" w:rsidRDefault="00A4579F"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La rénovation des équipements scolaires et périscolaires fait partie des réalisations pour lesquelles le Département est particulièrement investi. C’est dans ce cadre de l’Aide Départementale aux Communes que le Département du Val d’Oise a ainsi apporté sa pierre au projet des Chênes, en y contribuant à hauteur de près de 81.000€.</w:t>
      </w:r>
    </w:p>
    <w:p w:rsidR="00A4579F" w:rsidRPr="00770A1B" w:rsidRDefault="00A4579F" w:rsidP="00770A1B">
      <w:pPr>
        <w:spacing w:after="0" w:line="360" w:lineRule="auto"/>
        <w:jc w:val="both"/>
        <w:rPr>
          <w:rFonts w:ascii="Georgia" w:hAnsi="Georgia" w:cs="Times New Roman"/>
          <w:bCs/>
          <w:sz w:val="24"/>
          <w:szCs w:val="24"/>
        </w:rPr>
      </w:pPr>
    </w:p>
    <w:p w:rsidR="00770A1B"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HERBLAY</w:t>
      </w:r>
    </w:p>
    <w:p w:rsidR="00A4579F"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 xml:space="preserve">2018 </w:t>
      </w:r>
      <w:r w:rsidR="00A4579F" w:rsidRPr="00770A1B">
        <w:rPr>
          <w:rFonts w:ascii="Georgia" w:hAnsi="Georgia" w:cs="Arial"/>
          <w:b/>
          <w:color w:val="2F5496" w:themeColor="accent5" w:themeShade="BF"/>
          <w:sz w:val="24"/>
          <w:szCs w:val="24"/>
        </w:rPr>
        <w:t xml:space="preserve">Inauguration du réfectoire et de l’extension du groupe scolaire Jean Moulin </w:t>
      </w:r>
    </w:p>
    <w:p w:rsidR="00770A1B" w:rsidRPr="00770A1B" w:rsidRDefault="00770A1B" w:rsidP="00770A1B">
      <w:pPr>
        <w:spacing w:after="0" w:line="360" w:lineRule="auto"/>
        <w:jc w:val="both"/>
        <w:rPr>
          <w:rFonts w:ascii="Georgia" w:hAnsi="Georgia" w:cs="Times New Roman"/>
          <w:bCs/>
          <w:sz w:val="24"/>
          <w:szCs w:val="24"/>
        </w:rPr>
      </w:pPr>
    </w:p>
    <w:p w:rsidR="00A4579F" w:rsidRPr="00770A1B" w:rsidRDefault="00A4579F"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Le réfectoire comme les nouvelles salles de classes maternelles ont été réalisées grâce au concours financier du Département du Val d’Oise qui y a investi plus de 167.000 euros dans le cadre des Aides aux communes.</w:t>
      </w:r>
    </w:p>
    <w:p w:rsidR="008152AE" w:rsidRPr="00770A1B" w:rsidRDefault="008152AE" w:rsidP="00770A1B">
      <w:pPr>
        <w:spacing w:after="0" w:line="360" w:lineRule="auto"/>
        <w:jc w:val="both"/>
        <w:rPr>
          <w:rFonts w:ascii="Georgia" w:hAnsi="Georgia" w:cs="Times New Roman"/>
          <w:bCs/>
          <w:sz w:val="24"/>
          <w:szCs w:val="24"/>
        </w:rPr>
      </w:pPr>
    </w:p>
    <w:p w:rsidR="00770A1B"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HERBLAY</w:t>
      </w:r>
    </w:p>
    <w:p w:rsidR="008152AE"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 xml:space="preserve">2015 </w:t>
      </w:r>
      <w:r w:rsidR="008152AE" w:rsidRPr="00770A1B">
        <w:rPr>
          <w:rFonts w:ascii="Georgia" w:hAnsi="Georgia" w:cs="Arial"/>
          <w:b/>
          <w:color w:val="2F5496" w:themeColor="accent5" w:themeShade="BF"/>
          <w:sz w:val="24"/>
          <w:szCs w:val="24"/>
        </w:rPr>
        <w:t xml:space="preserve">Inauguration du groupe scolaire Jean-Louis Etienne à Herblay </w:t>
      </w:r>
    </w:p>
    <w:p w:rsidR="008152AE" w:rsidRPr="00770A1B" w:rsidRDefault="008152AE" w:rsidP="00770A1B">
      <w:pPr>
        <w:spacing w:after="0" w:line="360" w:lineRule="auto"/>
        <w:jc w:val="both"/>
        <w:rPr>
          <w:rFonts w:ascii="Georgia" w:hAnsi="Georgia" w:cs="Times New Roman"/>
          <w:bCs/>
          <w:sz w:val="24"/>
          <w:szCs w:val="24"/>
        </w:rPr>
      </w:pPr>
    </w:p>
    <w:p w:rsidR="008152AE" w:rsidRPr="00770A1B" w:rsidRDefault="008152A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Le contrat départemental qui nous lie à Herblay a permis à celle-ci de bénéficier de nombreuses subventions pour le financement de bon nombre de travaux, dont ce groupe scolaire pour un montant d’un peu plus de 1,3 millions d’euros.</w:t>
      </w:r>
    </w:p>
    <w:p w:rsidR="008152AE" w:rsidRPr="00770A1B" w:rsidRDefault="008152AE" w:rsidP="00770A1B">
      <w:pPr>
        <w:spacing w:after="0" w:line="360" w:lineRule="auto"/>
        <w:jc w:val="both"/>
        <w:rPr>
          <w:rFonts w:ascii="Georgia" w:hAnsi="Georgia" w:cs="Times New Roman"/>
          <w:bCs/>
          <w:sz w:val="24"/>
          <w:szCs w:val="24"/>
        </w:rPr>
      </w:pPr>
    </w:p>
    <w:p w:rsidR="008152AE" w:rsidRPr="00770A1B" w:rsidRDefault="008152A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 xml:space="preserve">Le Val d’Oise, au travers des compétences qu’il développe, se fait fort de véhiculer des valeurs fortes de proximité, de solidarité, d’accessibilité, de mixité sociale et d’égalité des chances et cette belle réalisation en est le parfait exemple. </w:t>
      </w:r>
    </w:p>
    <w:p w:rsidR="008152AE" w:rsidRPr="00770A1B" w:rsidRDefault="008152AE" w:rsidP="00770A1B">
      <w:pPr>
        <w:spacing w:after="0" w:line="360" w:lineRule="auto"/>
        <w:jc w:val="both"/>
        <w:rPr>
          <w:rFonts w:ascii="Georgia" w:hAnsi="Georgia" w:cs="Times New Roman"/>
          <w:bCs/>
          <w:sz w:val="24"/>
          <w:szCs w:val="24"/>
        </w:rPr>
      </w:pPr>
    </w:p>
    <w:p w:rsidR="00770A1B" w:rsidRPr="00770A1B" w:rsidRDefault="00770A1B" w:rsidP="00770A1B">
      <w:pPr>
        <w:pBdr>
          <w:bottom w:val="single" w:sz="4" w:space="1" w:color="auto"/>
        </w:pBdr>
        <w:spacing w:after="0" w:line="360" w:lineRule="auto"/>
        <w:jc w:val="both"/>
        <w:rPr>
          <w:rFonts w:ascii="Georgia" w:hAnsi="Georgia" w:cs="Times New Roman"/>
          <w:b/>
          <w:bCs/>
          <w:color w:val="2F5496" w:themeColor="accent5" w:themeShade="BF"/>
          <w:sz w:val="24"/>
          <w:szCs w:val="24"/>
        </w:rPr>
      </w:pPr>
      <w:r w:rsidRPr="00770A1B">
        <w:rPr>
          <w:rFonts w:ascii="Georgia" w:hAnsi="Georgia" w:cs="Times New Roman"/>
          <w:b/>
          <w:bCs/>
          <w:color w:val="2F5496" w:themeColor="accent5" w:themeShade="BF"/>
          <w:sz w:val="24"/>
          <w:szCs w:val="24"/>
        </w:rPr>
        <w:t>HERBLAY</w:t>
      </w:r>
    </w:p>
    <w:p w:rsidR="008152AE" w:rsidRPr="00770A1B" w:rsidRDefault="00770A1B" w:rsidP="00770A1B">
      <w:pPr>
        <w:pBdr>
          <w:bottom w:val="single" w:sz="4" w:space="1" w:color="auto"/>
        </w:pBdr>
        <w:spacing w:after="0" w:line="360" w:lineRule="auto"/>
        <w:jc w:val="both"/>
        <w:rPr>
          <w:rFonts w:ascii="Georgia" w:hAnsi="Georgia" w:cs="Times New Roman"/>
          <w:b/>
          <w:bCs/>
          <w:color w:val="2F5496" w:themeColor="accent5" w:themeShade="BF"/>
          <w:sz w:val="24"/>
          <w:szCs w:val="24"/>
        </w:rPr>
      </w:pPr>
      <w:r w:rsidRPr="00770A1B">
        <w:rPr>
          <w:rFonts w:ascii="Georgia" w:hAnsi="Georgia" w:cs="Arial"/>
          <w:b/>
          <w:color w:val="2F5496" w:themeColor="accent5" w:themeShade="BF"/>
          <w:sz w:val="24"/>
          <w:szCs w:val="24"/>
        </w:rPr>
        <w:t xml:space="preserve">2019 </w:t>
      </w:r>
      <w:r w:rsidR="008152AE" w:rsidRPr="00770A1B">
        <w:rPr>
          <w:rFonts w:ascii="Georgia" w:hAnsi="Georgia" w:cs="Arial"/>
          <w:b/>
          <w:color w:val="2F5496" w:themeColor="accent5" w:themeShade="BF"/>
          <w:sz w:val="24"/>
          <w:szCs w:val="24"/>
        </w:rPr>
        <w:t xml:space="preserve">Inauguration des terrains de gazon synthétique au Parc des sports des </w:t>
      </w:r>
      <w:proofErr w:type="spellStart"/>
      <w:r w:rsidR="008152AE" w:rsidRPr="00770A1B">
        <w:rPr>
          <w:rFonts w:ascii="Georgia" w:hAnsi="Georgia" w:cs="Arial"/>
          <w:b/>
          <w:color w:val="2F5496" w:themeColor="accent5" w:themeShade="BF"/>
          <w:sz w:val="24"/>
          <w:szCs w:val="24"/>
        </w:rPr>
        <w:t>Beauregards</w:t>
      </w:r>
      <w:proofErr w:type="spellEnd"/>
    </w:p>
    <w:p w:rsidR="00770A1B" w:rsidRDefault="00770A1B" w:rsidP="00770A1B">
      <w:pPr>
        <w:spacing w:after="0" w:line="360" w:lineRule="auto"/>
        <w:jc w:val="both"/>
        <w:rPr>
          <w:rFonts w:ascii="Georgia" w:hAnsi="Georgia" w:cs="Times New Roman"/>
          <w:bCs/>
          <w:sz w:val="24"/>
          <w:szCs w:val="24"/>
        </w:rPr>
      </w:pPr>
    </w:p>
    <w:p w:rsidR="008152AE" w:rsidRPr="00770A1B" w:rsidRDefault="00770A1B" w:rsidP="00770A1B">
      <w:pPr>
        <w:spacing w:after="0" w:line="360" w:lineRule="auto"/>
        <w:jc w:val="both"/>
        <w:rPr>
          <w:rFonts w:ascii="Georgia" w:hAnsi="Georgia" w:cs="Times New Roman"/>
          <w:bCs/>
          <w:sz w:val="24"/>
          <w:szCs w:val="24"/>
        </w:rPr>
      </w:pPr>
      <w:r>
        <w:rPr>
          <w:rFonts w:ascii="Georgia" w:hAnsi="Georgia" w:cs="Times New Roman"/>
          <w:bCs/>
          <w:sz w:val="24"/>
          <w:szCs w:val="24"/>
        </w:rPr>
        <w:t>Le</w:t>
      </w:r>
      <w:r w:rsidR="008152AE" w:rsidRPr="00770A1B">
        <w:rPr>
          <w:rFonts w:ascii="Georgia" w:hAnsi="Georgia" w:cs="Times New Roman"/>
          <w:bCs/>
          <w:sz w:val="24"/>
          <w:szCs w:val="24"/>
        </w:rPr>
        <w:t xml:space="preserve"> Conseil départemental a financé les travaux de ce terrain pour près de 83.000 €. Ils comprennent la réhabilitation totale en gazon synthétique, la mise en place d’un arrosage automatique ainsi que la rénovation de son éclairage.</w:t>
      </w:r>
    </w:p>
    <w:p w:rsidR="008152AE" w:rsidRPr="00770A1B" w:rsidRDefault="008152AE" w:rsidP="00770A1B">
      <w:pPr>
        <w:spacing w:after="0" w:line="360" w:lineRule="auto"/>
        <w:jc w:val="both"/>
        <w:rPr>
          <w:rFonts w:ascii="Georgia" w:hAnsi="Georgia" w:cs="Arial"/>
          <w:color w:val="2F5496" w:themeColor="accent5" w:themeShade="BF"/>
          <w:sz w:val="24"/>
          <w:szCs w:val="24"/>
        </w:rPr>
      </w:pPr>
    </w:p>
    <w:p w:rsidR="00770A1B"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lastRenderedPageBreak/>
        <w:t>HERBLAY</w:t>
      </w:r>
    </w:p>
    <w:p w:rsidR="008152AE"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 xml:space="preserve">2019 </w:t>
      </w:r>
      <w:r w:rsidR="008152AE" w:rsidRPr="00770A1B">
        <w:rPr>
          <w:rFonts w:ascii="Georgia" w:hAnsi="Georgia" w:cs="Arial"/>
          <w:b/>
          <w:color w:val="2F5496" w:themeColor="accent5" w:themeShade="BF"/>
          <w:sz w:val="24"/>
          <w:szCs w:val="24"/>
        </w:rPr>
        <w:t xml:space="preserve">Inauguration du gymnase des </w:t>
      </w:r>
      <w:proofErr w:type="spellStart"/>
      <w:r w:rsidR="008152AE" w:rsidRPr="00770A1B">
        <w:rPr>
          <w:rFonts w:ascii="Georgia" w:hAnsi="Georgia" w:cs="Arial"/>
          <w:b/>
          <w:color w:val="2F5496" w:themeColor="accent5" w:themeShade="BF"/>
          <w:sz w:val="24"/>
          <w:szCs w:val="24"/>
        </w:rPr>
        <w:t>Naquettes</w:t>
      </w:r>
      <w:proofErr w:type="spellEnd"/>
      <w:r w:rsidR="008152AE" w:rsidRPr="00770A1B">
        <w:rPr>
          <w:rFonts w:ascii="Georgia" w:hAnsi="Georgia" w:cs="Arial"/>
          <w:b/>
          <w:color w:val="2F5496" w:themeColor="accent5" w:themeShade="BF"/>
          <w:sz w:val="24"/>
          <w:szCs w:val="24"/>
        </w:rPr>
        <w:t xml:space="preserve"> </w:t>
      </w:r>
    </w:p>
    <w:p w:rsidR="00770A1B" w:rsidRDefault="00770A1B" w:rsidP="00770A1B">
      <w:pPr>
        <w:spacing w:after="0" w:line="360" w:lineRule="auto"/>
        <w:jc w:val="both"/>
        <w:rPr>
          <w:rFonts w:ascii="Georgia" w:hAnsi="Georgia" w:cs="Times New Roman"/>
          <w:bCs/>
          <w:sz w:val="24"/>
          <w:szCs w:val="24"/>
        </w:rPr>
      </w:pPr>
    </w:p>
    <w:p w:rsidR="008152AE" w:rsidRPr="00770A1B" w:rsidRDefault="008152A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 xml:space="preserve">L’inauguration de ce nouveau gymnase est une excellente nouvelle pour les </w:t>
      </w:r>
      <w:proofErr w:type="spellStart"/>
      <w:r w:rsidRPr="00770A1B">
        <w:rPr>
          <w:rFonts w:ascii="Georgia" w:hAnsi="Georgia" w:cs="Times New Roman"/>
          <w:bCs/>
          <w:sz w:val="24"/>
          <w:szCs w:val="24"/>
        </w:rPr>
        <w:t>Herblaysiens</w:t>
      </w:r>
      <w:proofErr w:type="spellEnd"/>
      <w:r w:rsidRPr="00770A1B">
        <w:rPr>
          <w:rFonts w:ascii="Georgia" w:hAnsi="Georgia" w:cs="Times New Roman"/>
          <w:bCs/>
          <w:sz w:val="24"/>
          <w:szCs w:val="24"/>
        </w:rPr>
        <w:t>. Cela faisait plus de vingt ans qu’ils s’entraînaient au cœur d’un gymnase devenu vétuste, et qui devait pourtant n’être que provisoire ! Il était donc temps d’offrir aux sportifs un nouvel équipement comme celui-ci : un équipement moderne et de qualité.</w:t>
      </w:r>
    </w:p>
    <w:p w:rsidR="008152AE" w:rsidRPr="00770A1B" w:rsidRDefault="008152AE" w:rsidP="00770A1B">
      <w:pPr>
        <w:spacing w:after="0" w:line="360" w:lineRule="auto"/>
        <w:jc w:val="both"/>
        <w:rPr>
          <w:rFonts w:ascii="Georgia" w:hAnsi="Georgia" w:cs="Times New Roman"/>
          <w:bCs/>
          <w:sz w:val="24"/>
          <w:szCs w:val="24"/>
        </w:rPr>
      </w:pPr>
    </w:p>
    <w:p w:rsidR="008152AE" w:rsidRPr="00770A1B" w:rsidRDefault="008152A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Ce nouveau gymnase permet la pratique de nombreuses activités comme le badminton, le basketball, ou encore le futsal, et a l’avantage de s’intégrer de manière cohérente à l’enceinte du complexe sportif des Fontaines et aux différents équipements déjà existants.</w:t>
      </w:r>
    </w:p>
    <w:p w:rsidR="008152AE" w:rsidRPr="00770A1B" w:rsidRDefault="008152AE" w:rsidP="00770A1B">
      <w:pPr>
        <w:spacing w:after="0" w:line="360" w:lineRule="auto"/>
        <w:jc w:val="both"/>
        <w:rPr>
          <w:rFonts w:ascii="Georgia" w:hAnsi="Georgia" w:cs="Times New Roman"/>
          <w:bCs/>
          <w:sz w:val="24"/>
          <w:szCs w:val="24"/>
        </w:rPr>
      </w:pPr>
    </w:p>
    <w:p w:rsidR="008152AE" w:rsidRPr="00770A1B" w:rsidRDefault="008152A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Afin de soutenir et valoriser la pratique sportive, le Département poursuit une politique ambitieuse qui favorise l’accès au sport pour tous. Il s’attache également, et c’est là d’ailleurs la première nécessité, à aider les municipalités à construire et entretenir des équipements sportifs adaptés. Dans le cadre des Aides aux communes, le Département a ainsi alloué à Herblay-sur-Seine une subvention de 660.000 € pour la création de ce nouveau gymnase.</w:t>
      </w:r>
    </w:p>
    <w:p w:rsidR="008152AE" w:rsidRPr="00770A1B" w:rsidRDefault="008152AE" w:rsidP="00770A1B">
      <w:pPr>
        <w:spacing w:after="0" w:line="360" w:lineRule="auto"/>
        <w:jc w:val="both"/>
        <w:rPr>
          <w:rFonts w:ascii="Georgia" w:hAnsi="Georgia" w:cs="Times New Roman"/>
          <w:bCs/>
          <w:sz w:val="24"/>
          <w:szCs w:val="24"/>
        </w:rPr>
      </w:pPr>
    </w:p>
    <w:p w:rsidR="00770A1B"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LA FRETTE SUR SEINE</w:t>
      </w:r>
    </w:p>
    <w:p w:rsidR="008152AE"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 xml:space="preserve">2015 </w:t>
      </w:r>
      <w:r w:rsidR="008152AE" w:rsidRPr="00770A1B">
        <w:rPr>
          <w:rFonts w:ascii="Georgia" w:hAnsi="Georgia" w:cs="Arial"/>
          <w:b/>
          <w:color w:val="2F5496" w:themeColor="accent5" w:themeShade="BF"/>
          <w:sz w:val="24"/>
          <w:szCs w:val="24"/>
        </w:rPr>
        <w:t>Inauguration de la bulle de tennis:</w:t>
      </w:r>
    </w:p>
    <w:p w:rsidR="00770A1B" w:rsidRDefault="00770A1B" w:rsidP="00770A1B">
      <w:pPr>
        <w:spacing w:after="0" w:line="360" w:lineRule="auto"/>
        <w:jc w:val="both"/>
        <w:rPr>
          <w:rFonts w:ascii="Georgia" w:hAnsi="Georgia" w:cs="Times New Roman"/>
          <w:bCs/>
          <w:sz w:val="24"/>
          <w:szCs w:val="24"/>
        </w:rPr>
      </w:pPr>
    </w:p>
    <w:p w:rsidR="008152AE" w:rsidRPr="00770A1B" w:rsidRDefault="008152A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 xml:space="preserve">En 2015, malgré une période de disette budgétaire que toutes les collectivités locales ressentaient depuis plus de 4 ans, il était (et demeure) primordial qu’elles continuent de s’entraider pour l’amélioration du cadre de vie de leurs habitants. </w:t>
      </w:r>
    </w:p>
    <w:p w:rsidR="008152AE" w:rsidRPr="00770A1B" w:rsidRDefault="008152A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C’est dans cet esprit que le Conseil départemental a investi 40 000 euros pour remplacer la « bulle de tennis » de La Frette-sur-Seine.</w:t>
      </w:r>
    </w:p>
    <w:p w:rsidR="008152AE" w:rsidRPr="00770A1B" w:rsidRDefault="008152AE" w:rsidP="00770A1B">
      <w:pPr>
        <w:spacing w:after="0" w:line="360" w:lineRule="auto"/>
        <w:jc w:val="both"/>
        <w:rPr>
          <w:rFonts w:ascii="Georgia" w:hAnsi="Georgia" w:cs="Times New Roman"/>
          <w:bCs/>
          <w:sz w:val="24"/>
          <w:szCs w:val="24"/>
        </w:rPr>
      </w:pPr>
    </w:p>
    <w:p w:rsidR="00770A1B"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HERBLAY</w:t>
      </w:r>
    </w:p>
    <w:p w:rsidR="008152AE"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 xml:space="preserve"> 2019 </w:t>
      </w:r>
      <w:r w:rsidR="008152AE" w:rsidRPr="00770A1B">
        <w:rPr>
          <w:rFonts w:ascii="Georgia" w:hAnsi="Georgia" w:cs="Arial"/>
          <w:b/>
          <w:color w:val="2F5496" w:themeColor="accent5" w:themeShade="BF"/>
          <w:sz w:val="24"/>
          <w:szCs w:val="24"/>
        </w:rPr>
        <w:t>Inauguration d’une maison de santé pluridisciplinaire:</w:t>
      </w:r>
    </w:p>
    <w:p w:rsidR="00770A1B" w:rsidRDefault="00770A1B" w:rsidP="00770A1B">
      <w:pPr>
        <w:spacing w:after="0" w:line="360" w:lineRule="auto"/>
        <w:jc w:val="both"/>
        <w:rPr>
          <w:rFonts w:ascii="Georgia" w:hAnsi="Georgia" w:cs="Times New Roman"/>
          <w:b/>
          <w:bCs/>
          <w:color w:val="FF0000"/>
          <w:sz w:val="24"/>
          <w:szCs w:val="24"/>
        </w:rPr>
      </w:pPr>
    </w:p>
    <w:p w:rsidR="008152AE" w:rsidRPr="00770A1B" w:rsidRDefault="008152AE" w:rsidP="00770A1B">
      <w:pPr>
        <w:spacing w:after="0" w:line="360" w:lineRule="auto"/>
        <w:jc w:val="both"/>
        <w:rPr>
          <w:rFonts w:ascii="Georgia" w:hAnsi="Georgia" w:cs="Times New Roman"/>
          <w:bCs/>
          <w:color w:val="FF0000"/>
          <w:sz w:val="24"/>
          <w:szCs w:val="24"/>
        </w:rPr>
      </w:pPr>
      <w:r w:rsidRPr="00770A1B">
        <w:rPr>
          <w:rFonts w:ascii="Georgia" w:hAnsi="Georgia" w:cs="Times New Roman"/>
          <w:bCs/>
          <w:color w:val="FF0000"/>
          <w:sz w:val="24"/>
          <w:szCs w:val="24"/>
        </w:rPr>
        <w:t>A noter pour cette réalisation que le Département n’a pas donné de subvention. Les travaux avaient commencé avant que le sujet ne soit abordé en assemblée. De fait, le projet ne pouvait faire l’objet d’une aide aux communes.</w:t>
      </w:r>
    </w:p>
    <w:p w:rsidR="008152AE" w:rsidRPr="00770A1B" w:rsidRDefault="008152A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 xml:space="preserve">En 10 ans le Val-d’Oise a perdu près de 200 médecins généralistes. On estime qu’ils sont à présent 1200. Herblay-sur-Seine a su prendre en considération ce qu’il faut appeler une menace pour la vitalité de nos territoires et pour la santé de nos habitants. </w:t>
      </w:r>
    </w:p>
    <w:p w:rsidR="008152AE" w:rsidRPr="00770A1B" w:rsidRDefault="008152AE" w:rsidP="00770A1B">
      <w:pPr>
        <w:spacing w:after="0" w:line="360" w:lineRule="auto"/>
        <w:jc w:val="both"/>
        <w:rPr>
          <w:rFonts w:ascii="Georgia" w:hAnsi="Georgia" w:cs="Times New Roman"/>
          <w:bCs/>
          <w:sz w:val="24"/>
          <w:szCs w:val="24"/>
        </w:rPr>
      </w:pPr>
    </w:p>
    <w:p w:rsidR="008152AE" w:rsidRPr="00770A1B" w:rsidRDefault="008152A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lastRenderedPageBreak/>
        <w:t xml:space="preserve">Construire un établissement de santé ici était donc logique et il était normal que le Département soutienne cette démarche. </w:t>
      </w:r>
    </w:p>
    <w:p w:rsidR="008152AE" w:rsidRPr="00770A1B" w:rsidRDefault="008152AE" w:rsidP="00770A1B">
      <w:pPr>
        <w:spacing w:after="0" w:line="360" w:lineRule="auto"/>
        <w:jc w:val="both"/>
        <w:rPr>
          <w:rFonts w:ascii="Georgia" w:hAnsi="Georgia" w:cs="Times New Roman"/>
          <w:bCs/>
          <w:sz w:val="24"/>
          <w:szCs w:val="24"/>
        </w:rPr>
      </w:pPr>
    </w:p>
    <w:p w:rsidR="008152AE" w:rsidRPr="00770A1B" w:rsidRDefault="008152A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L’ampleur de la désertification médicale et sa complexité nécessitent la mobilisation de tous. D’où la mise en place d’un plan de lutte contre les « désert médicaux » porté par la Région Ile-de-France.</w:t>
      </w:r>
    </w:p>
    <w:p w:rsidR="008152AE" w:rsidRPr="00770A1B" w:rsidRDefault="008152AE"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D’où le fait que les Départements accompagnent les porteurs de projets et créent les liens nécessaires pour les voir éclore ; d’où l’impérieuse nécessité que les communes avancent main dans la main avec les professionnels de santé et créent des lieux comme celui que nous avons inauguré ici.</w:t>
      </w:r>
    </w:p>
    <w:p w:rsidR="008152AE" w:rsidRPr="00770A1B" w:rsidRDefault="008152AE" w:rsidP="00770A1B">
      <w:pPr>
        <w:spacing w:after="0" w:line="360" w:lineRule="auto"/>
        <w:jc w:val="both"/>
        <w:rPr>
          <w:rFonts w:ascii="Georgia" w:hAnsi="Georgia" w:cs="Times New Roman"/>
          <w:bCs/>
          <w:sz w:val="24"/>
          <w:szCs w:val="24"/>
        </w:rPr>
      </w:pPr>
    </w:p>
    <w:p w:rsidR="00770A1B" w:rsidRPr="00F46B8B" w:rsidRDefault="00770A1B" w:rsidP="00770A1B">
      <w:pPr>
        <w:spacing w:after="0" w:line="360" w:lineRule="auto"/>
        <w:jc w:val="both"/>
        <w:rPr>
          <w:rFonts w:ascii="Georgia" w:hAnsi="Georgia" w:cstheme="minorHAnsi"/>
          <w:iCs/>
          <w:sz w:val="24"/>
          <w:szCs w:val="24"/>
        </w:rPr>
      </w:pPr>
      <w:r w:rsidRPr="00F46B8B">
        <w:rPr>
          <w:rFonts w:ascii="Georgia" w:hAnsi="Georgia" w:cstheme="minorHAnsi"/>
          <w:iCs/>
          <w:sz w:val="24"/>
          <w:szCs w:val="24"/>
        </w:rPr>
        <w:t xml:space="preserve">En octobre 2020, le Conseil départemental a voté une actualisation du guide des aides aux investissements des communes et groupements de communes afin d’une part, adapter le dispositif "Lutte contre la désertification médicale" aux différentes demandes présentées par les collectivités. </w:t>
      </w:r>
    </w:p>
    <w:p w:rsidR="00770A1B" w:rsidRDefault="00770A1B" w:rsidP="00770A1B">
      <w:pPr>
        <w:spacing w:after="0" w:line="360" w:lineRule="auto"/>
        <w:jc w:val="both"/>
        <w:rPr>
          <w:rFonts w:ascii="Georgia" w:hAnsi="Georgia" w:cstheme="minorHAnsi"/>
          <w:iCs/>
          <w:sz w:val="24"/>
          <w:szCs w:val="24"/>
        </w:rPr>
      </w:pPr>
      <w:r w:rsidRPr="00F46B8B">
        <w:rPr>
          <w:rFonts w:ascii="Georgia" w:hAnsi="Georgia" w:cstheme="minorHAnsi"/>
          <w:iCs/>
          <w:sz w:val="24"/>
          <w:szCs w:val="24"/>
        </w:rPr>
        <w:t>D’autre part, cette actualisation permet de prendre en compte l'impact de l'état d'urgence sanitaire sur le calendrier de réalisation des travaux d'investissement des collectivités en prorogeant automatiquement les subventions qui devenaient caduques sur cette période.</w:t>
      </w:r>
    </w:p>
    <w:p w:rsidR="00770A1B" w:rsidRPr="00F46B8B" w:rsidRDefault="00770A1B" w:rsidP="00770A1B">
      <w:pPr>
        <w:spacing w:after="0" w:line="360" w:lineRule="auto"/>
        <w:jc w:val="both"/>
        <w:rPr>
          <w:rFonts w:ascii="Georgia" w:hAnsi="Georgia"/>
          <w:sz w:val="24"/>
          <w:szCs w:val="24"/>
        </w:rPr>
      </w:pPr>
    </w:p>
    <w:p w:rsidR="00770A1B" w:rsidRPr="00F46B8B" w:rsidRDefault="00770A1B" w:rsidP="00770A1B">
      <w:pPr>
        <w:pStyle w:val="NormalWeb"/>
        <w:shd w:val="clear" w:color="auto" w:fill="FFFFFF"/>
        <w:spacing w:before="0" w:beforeAutospacing="0" w:after="0" w:afterAutospacing="0" w:line="360" w:lineRule="auto"/>
        <w:jc w:val="both"/>
        <w:textAlignment w:val="baseline"/>
        <w:rPr>
          <w:rFonts w:ascii="Georgia" w:hAnsi="Georgia"/>
        </w:rPr>
      </w:pPr>
      <w:r w:rsidRPr="00F46B8B">
        <w:rPr>
          <w:rFonts w:ascii="Georgia" w:hAnsi="Georgia"/>
        </w:rPr>
        <w:t>Nous adaptons chaque année notre dispositif d’Aides aux communes aux priorités que celles-ci nous remontent, et en fonction du zonage établi par l’Agence Régionale de Santé afin de cibler en priorité les zones fragiles ou déficitaires en nombre de médecins.</w:t>
      </w:r>
    </w:p>
    <w:p w:rsidR="00770A1B" w:rsidRDefault="00770A1B" w:rsidP="00770A1B">
      <w:pPr>
        <w:jc w:val="both"/>
        <w:rPr>
          <w:rFonts w:ascii="Georgia" w:hAnsi="Georgia"/>
          <w:sz w:val="24"/>
          <w:szCs w:val="24"/>
        </w:rPr>
      </w:pPr>
    </w:p>
    <w:p w:rsidR="008152AE" w:rsidRPr="00770A1B" w:rsidRDefault="008152AE" w:rsidP="00770A1B">
      <w:pPr>
        <w:spacing w:after="0" w:line="360" w:lineRule="auto"/>
        <w:jc w:val="both"/>
        <w:rPr>
          <w:rFonts w:ascii="Georgia" w:hAnsi="Georgia" w:cs="Times New Roman"/>
          <w:bCs/>
          <w:sz w:val="24"/>
          <w:szCs w:val="24"/>
        </w:rPr>
      </w:pPr>
    </w:p>
    <w:p w:rsidR="008152AE" w:rsidRPr="00770A1B" w:rsidRDefault="008152AE" w:rsidP="00770A1B">
      <w:pPr>
        <w:spacing w:after="0" w:line="360" w:lineRule="auto"/>
        <w:jc w:val="both"/>
        <w:rPr>
          <w:rFonts w:ascii="Georgia" w:hAnsi="Georgia" w:cs="Times New Roman"/>
          <w:bCs/>
          <w:sz w:val="24"/>
          <w:szCs w:val="24"/>
        </w:rPr>
      </w:pPr>
      <w:r w:rsidRPr="00770A1B">
        <w:rPr>
          <w:rFonts w:ascii="Georgia" w:hAnsi="Georgia"/>
          <w:noProof/>
          <w:sz w:val="24"/>
          <w:szCs w:val="24"/>
          <w:lang w:eastAsia="fr-FR"/>
        </w:rPr>
        <mc:AlternateContent>
          <mc:Choice Requires="wps">
            <w:drawing>
              <wp:anchor distT="0" distB="0" distL="114300" distR="114300" simplePos="0" relativeHeight="251667456" behindDoc="0" locked="0" layoutInCell="1" allowOverlap="1" wp14:anchorId="06EAC0B8" wp14:editId="76F012C1">
                <wp:simplePos x="0" y="0"/>
                <wp:positionH relativeFrom="margin">
                  <wp:posOffset>0</wp:posOffset>
                </wp:positionH>
                <wp:positionV relativeFrom="paragraph">
                  <wp:posOffset>-635</wp:posOffset>
                </wp:positionV>
                <wp:extent cx="6979920" cy="528320"/>
                <wp:effectExtent l="0" t="0" r="0" b="5080"/>
                <wp:wrapNone/>
                <wp:docPr id="8"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9920"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52AE" w:rsidRDefault="008152AE" w:rsidP="008152AE">
                            <w:pPr>
                              <w:pStyle w:val="NormalWeb"/>
                              <w:spacing w:before="0" w:beforeAutospacing="0" w:after="0" w:afterAutospacing="0"/>
                              <w:jc w:val="center"/>
                            </w:pPr>
                            <w:r>
                              <w:rPr>
                                <w:rFonts w:asciiTheme="majorHAnsi" w:hAnsi="Calibri Light" w:cstheme="minorBidi"/>
                                <w:b/>
                                <w:bCs/>
                                <w:color w:val="FFFFFF" w:themeColor="light1"/>
                                <w:kern w:val="24"/>
                                <w:sz w:val="36"/>
                                <w:szCs w:val="36"/>
                              </w:rPr>
                              <w:t>Collèges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6EAC0B8" id="_x0000_s1035" style="position:absolute;left:0;text-align:left;margin-left:0;margin-top:-.05pt;width:549.6pt;height:4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" fillcolor="#4c9cac" stroked="f" strokeweight="1pt">
                <v:stroke joinstyle="miter"/>
                <v:textbox>
                  <w:txbxContent>
                    <w:p w:rsidR="008152AE" w:rsidRDefault="008152AE" w:rsidP="008152AE">
                      <w:pPr>
                        <w:pStyle w:val="NormalWeb"/>
                        <w:spacing w:before="0" w:beforeAutospacing="0" w:after="0" w:afterAutospacing="0"/>
                        <w:jc w:val="center"/>
                      </w:pPr>
                      <w:r>
                        <w:rPr>
                          <w:rFonts w:asciiTheme="majorHAnsi" w:hAnsi="Calibri Light" w:cstheme="minorBidi"/>
                          <w:b/>
                          <w:bCs/>
                          <w:color w:val="FFFFFF" w:themeColor="light1"/>
                          <w:kern w:val="24"/>
                          <w:sz w:val="36"/>
                          <w:szCs w:val="36"/>
                        </w:rPr>
                        <w:t>Collèges</w:t>
                      </w:r>
                    </w:p>
                  </w:txbxContent>
                </v:textbox>
                <w10:wrap anchorx="margin"/>
              </v:roundrect>
            </w:pict>
          </mc:Fallback>
        </mc:AlternateContent>
      </w:r>
    </w:p>
    <w:p w:rsidR="00A4579F" w:rsidRPr="00770A1B" w:rsidRDefault="00A4579F" w:rsidP="00770A1B">
      <w:pPr>
        <w:spacing w:after="0" w:line="360" w:lineRule="auto"/>
        <w:jc w:val="both"/>
        <w:rPr>
          <w:rFonts w:ascii="Georgia" w:hAnsi="Georgia" w:cs="Times New Roman"/>
          <w:bCs/>
          <w:sz w:val="24"/>
          <w:szCs w:val="24"/>
        </w:rPr>
      </w:pPr>
    </w:p>
    <w:p w:rsidR="00770A1B" w:rsidRDefault="00770A1B" w:rsidP="00770A1B">
      <w:pPr>
        <w:spacing w:after="0" w:line="360" w:lineRule="auto"/>
        <w:jc w:val="both"/>
        <w:rPr>
          <w:rFonts w:ascii="Georgia" w:hAnsi="Georgia" w:cs="Arial"/>
          <w:color w:val="2F5496" w:themeColor="accent5" w:themeShade="BF"/>
          <w:sz w:val="24"/>
          <w:szCs w:val="24"/>
        </w:rPr>
      </w:pPr>
    </w:p>
    <w:p w:rsidR="00770A1B" w:rsidRPr="00770A1B" w:rsidRDefault="00770A1B" w:rsidP="00770A1B">
      <w:pPr>
        <w:pBdr>
          <w:bottom w:val="single" w:sz="4" w:space="1" w:color="auto"/>
        </w:pBdr>
        <w:spacing w:after="0" w:line="360" w:lineRule="auto"/>
        <w:jc w:val="both"/>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HERBLAY</w:t>
      </w:r>
    </w:p>
    <w:p w:rsidR="00A4579F" w:rsidRPr="00770A1B" w:rsidRDefault="00770A1B" w:rsidP="00770A1B">
      <w:pPr>
        <w:pBdr>
          <w:bottom w:val="single" w:sz="4" w:space="1" w:color="auto"/>
        </w:pBdr>
        <w:spacing w:after="0" w:line="360" w:lineRule="auto"/>
        <w:jc w:val="both"/>
        <w:rPr>
          <w:rFonts w:ascii="Georgia" w:hAnsi="Georgia" w:cs="Times New Roman"/>
          <w:b/>
          <w:bCs/>
          <w:sz w:val="24"/>
          <w:szCs w:val="24"/>
        </w:rPr>
      </w:pPr>
      <w:r w:rsidRPr="00770A1B">
        <w:rPr>
          <w:rFonts w:ascii="Georgia" w:hAnsi="Georgia" w:cs="Arial"/>
          <w:b/>
          <w:color w:val="2F5496" w:themeColor="accent5" w:themeShade="BF"/>
          <w:sz w:val="24"/>
          <w:szCs w:val="24"/>
        </w:rPr>
        <w:t xml:space="preserve">2017 </w:t>
      </w:r>
      <w:r w:rsidR="00A4579F" w:rsidRPr="00770A1B">
        <w:rPr>
          <w:rFonts w:ascii="Georgia" w:hAnsi="Georgia" w:cs="Arial"/>
          <w:b/>
          <w:color w:val="2F5496" w:themeColor="accent5" w:themeShade="BF"/>
          <w:sz w:val="24"/>
          <w:szCs w:val="24"/>
        </w:rPr>
        <w:t xml:space="preserve">Inauguration du collège Isabelle </w:t>
      </w:r>
      <w:proofErr w:type="spellStart"/>
      <w:r w:rsidR="00A4579F" w:rsidRPr="00770A1B">
        <w:rPr>
          <w:rFonts w:ascii="Georgia" w:hAnsi="Georgia" w:cs="Arial"/>
          <w:b/>
          <w:color w:val="2F5496" w:themeColor="accent5" w:themeShade="BF"/>
          <w:sz w:val="24"/>
          <w:szCs w:val="24"/>
        </w:rPr>
        <w:t>Autissier</w:t>
      </w:r>
      <w:proofErr w:type="spellEnd"/>
      <w:r w:rsidR="00A4579F" w:rsidRPr="00770A1B">
        <w:rPr>
          <w:rFonts w:ascii="Georgia" w:hAnsi="Georgia" w:cs="Arial"/>
          <w:b/>
          <w:color w:val="2F5496" w:themeColor="accent5" w:themeShade="BF"/>
          <w:sz w:val="24"/>
          <w:szCs w:val="24"/>
        </w:rPr>
        <w:t xml:space="preserve"> </w:t>
      </w:r>
    </w:p>
    <w:p w:rsidR="00770A1B" w:rsidRDefault="00770A1B" w:rsidP="00770A1B">
      <w:pPr>
        <w:spacing w:after="0" w:line="360" w:lineRule="auto"/>
        <w:jc w:val="both"/>
        <w:rPr>
          <w:rFonts w:ascii="Georgia" w:hAnsi="Georgia" w:cs="Times New Roman"/>
          <w:bCs/>
          <w:sz w:val="24"/>
          <w:szCs w:val="24"/>
        </w:rPr>
      </w:pPr>
    </w:p>
    <w:p w:rsidR="00A4579F" w:rsidRPr="00770A1B" w:rsidRDefault="00A4579F"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 xml:space="preserve">Isabelle </w:t>
      </w:r>
      <w:proofErr w:type="spellStart"/>
      <w:r w:rsidRPr="00770A1B">
        <w:rPr>
          <w:rFonts w:ascii="Georgia" w:hAnsi="Georgia" w:cs="Times New Roman"/>
          <w:bCs/>
          <w:sz w:val="24"/>
          <w:szCs w:val="24"/>
        </w:rPr>
        <w:t>Autissier</w:t>
      </w:r>
      <w:proofErr w:type="spellEnd"/>
      <w:r w:rsidRPr="00770A1B">
        <w:rPr>
          <w:rFonts w:ascii="Georgia" w:hAnsi="Georgia" w:cs="Times New Roman"/>
          <w:bCs/>
          <w:sz w:val="24"/>
          <w:szCs w:val="24"/>
        </w:rPr>
        <w:t>, ingénieur agronome de formation, première femme à avoir accompli un tour du monde à la voile en solitaire, présidente du Fonds Mondial pour la Nature France (WWF France) depuis 2009 est aussi l’auteur de nombreux ouvrages sur la mer, les voyages et sur le respect de la nature, de l’environnement. Ce respect de la nature, le Département l’applique.</w:t>
      </w:r>
    </w:p>
    <w:p w:rsidR="00A4579F" w:rsidRPr="00770A1B" w:rsidRDefault="00A4579F" w:rsidP="00770A1B">
      <w:pPr>
        <w:spacing w:after="0" w:line="360" w:lineRule="auto"/>
        <w:jc w:val="both"/>
        <w:rPr>
          <w:rFonts w:ascii="Georgia" w:hAnsi="Georgia" w:cs="Times New Roman"/>
          <w:bCs/>
          <w:sz w:val="24"/>
          <w:szCs w:val="24"/>
        </w:rPr>
      </w:pPr>
    </w:p>
    <w:p w:rsidR="00A4579F" w:rsidRPr="00770A1B" w:rsidRDefault="00A4579F"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 xml:space="preserve">S’intégrant dans un espace urbain créatif, le quartier des </w:t>
      </w:r>
      <w:proofErr w:type="spellStart"/>
      <w:r w:rsidRPr="00770A1B">
        <w:rPr>
          <w:rFonts w:ascii="Georgia" w:hAnsi="Georgia" w:cs="Times New Roman"/>
          <w:bCs/>
          <w:sz w:val="24"/>
          <w:szCs w:val="24"/>
        </w:rPr>
        <w:t>Bayonnes</w:t>
      </w:r>
      <w:proofErr w:type="spellEnd"/>
      <w:r w:rsidRPr="00770A1B">
        <w:rPr>
          <w:rFonts w:ascii="Georgia" w:hAnsi="Georgia" w:cs="Times New Roman"/>
          <w:bCs/>
          <w:sz w:val="24"/>
          <w:szCs w:val="24"/>
        </w:rPr>
        <w:t xml:space="preserve">, les façades en bois du collège et les espaces verts implantés sur plus de 2 000 m2 démontrent la volonté du Conseil départemental de promouvoir par cet ensemble architectural une visée écologique. </w:t>
      </w:r>
    </w:p>
    <w:p w:rsidR="00A4579F" w:rsidRPr="00770A1B" w:rsidRDefault="00A4579F" w:rsidP="00770A1B">
      <w:pPr>
        <w:spacing w:after="0" w:line="360" w:lineRule="auto"/>
        <w:jc w:val="both"/>
        <w:rPr>
          <w:rFonts w:ascii="Georgia" w:hAnsi="Georgia" w:cs="Times New Roman"/>
          <w:bCs/>
          <w:sz w:val="24"/>
          <w:szCs w:val="24"/>
        </w:rPr>
      </w:pPr>
    </w:p>
    <w:p w:rsidR="00660868" w:rsidRPr="00770A1B" w:rsidRDefault="00660868" w:rsidP="00770A1B">
      <w:pPr>
        <w:spacing w:after="0" w:line="360" w:lineRule="auto"/>
        <w:jc w:val="both"/>
        <w:rPr>
          <w:rFonts w:ascii="Georgia" w:hAnsi="Georgia" w:cs="Times New Roman"/>
          <w:bCs/>
          <w:sz w:val="24"/>
          <w:szCs w:val="24"/>
        </w:rPr>
      </w:pPr>
    </w:p>
    <w:p w:rsidR="00A4579F" w:rsidRPr="00770A1B" w:rsidRDefault="00A4579F"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lastRenderedPageBreak/>
        <w:t xml:space="preserve">La disposition héliotropique du bâtiment (suivant la course du soleil), la chaufferie biomasse, les panneaux solaires pour la production d’eau chaude pour les logements de fonction, la récupération de l’eau de pluie pour les sanitaires des élèves et la rétention partielle de cette eau de pluie par les terrasses végétalisées concourt à ce même objectif. </w:t>
      </w:r>
    </w:p>
    <w:p w:rsidR="00A4579F" w:rsidRPr="00770A1B" w:rsidRDefault="00A4579F" w:rsidP="00770A1B">
      <w:pPr>
        <w:spacing w:after="0" w:line="360" w:lineRule="auto"/>
        <w:jc w:val="both"/>
        <w:rPr>
          <w:rFonts w:ascii="Georgia" w:hAnsi="Georgia" w:cs="Times New Roman"/>
          <w:bCs/>
          <w:sz w:val="24"/>
          <w:szCs w:val="24"/>
        </w:rPr>
      </w:pPr>
    </w:p>
    <w:p w:rsidR="00A4579F" w:rsidRPr="00770A1B" w:rsidRDefault="00A4579F"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Le Conseil départemental a engagé 15 millions d’euros pour ce collège de 600 élèves comprenant, un espace de restauration pour 400 demi-pensionnaires, un plateau sportif, 50 places de parkings pour les enseignants, 4 logements de fonction et surtout des espaces d’accueil et de travail spacieux et de qualité.</w:t>
      </w:r>
    </w:p>
    <w:p w:rsidR="00A4579F" w:rsidRPr="00770A1B" w:rsidRDefault="00A4579F" w:rsidP="00770A1B">
      <w:pPr>
        <w:spacing w:after="0" w:line="360" w:lineRule="auto"/>
        <w:jc w:val="both"/>
        <w:rPr>
          <w:rFonts w:ascii="Georgia" w:hAnsi="Georgia" w:cs="Arial"/>
          <w:b/>
          <w:color w:val="2F5496" w:themeColor="accent5" w:themeShade="BF"/>
          <w:sz w:val="24"/>
          <w:szCs w:val="24"/>
        </w:rPr>
      </w:pPr>
    </w:p>
    <w:p w:rsidR="008152AE" w:rsidRPr="00770A1B" w:rsidRDefault="008152AE" w:rsidP="00770A1B">
      <w:pPr>
        <w:spacing w:after="0" w:line="360" w:lineRule="auto"/>
        <w:jc w:val="both"/>
        <w:rPr>
          <w:rFonts w:ascii="Georgia" w:hAnsi="Georgia" w:cs="Arial"/>
          <w:b/>
          <w:color w:val="2F5496" w:themeColor="accent5" w:themeShade="BF"/>
          <w:sz w:val="24"/>
          <w:szCs w:val="24"/>
        </w:rPr>
      </w:pPr>
      <w:r w:rsidRPr="00770A1B">
        <w:rPr>
          <w:rFonts w:ascii="Georgia" w:hAnsi="Georgia"/>
          <w:noProof/>
          <w:sz w:val="24"/>
          <w:szCs w:val="24"/>
          <w:lang w:eastAsia="fr-FR"/>
        </w:rPr>
        <mc:AlternateContent>
          <mc:Choice Requires="wps">
            <w:drawing>
              <wp:anchor distT="0" distB="0" distL="114300" distR="114300" simplePos="0" relativeHeight="251669504" behindDoc="0" locked="0" layoutInCell="1" allowOverlap="1" wp14:anchorId="1FEDC4A7" wp14:editId="7F9E0717">
                <wp:simplePos x="0" y="0"/>
                <wp:positionH relativeFrom="margin">
                  <wp:posOffset>0</wp:posOffset>
                </wp:positionH>
                <wp:positionV relativeFrom="paragraph">
                  <wp:posOffset>0</wp:posOffset>
                </wp:positionV>
                <wp:extent cx="6979920" cy="528320"/>
                <wp:effectExtent l="0" t="0" r="0" b="5080"/>
                <wp:wrapNone/>
                <wp:docPr id="9"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9920"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52AE" w:rsidRDefault="008152AE" w:rsidP="008152AE">
                            <w:pPr>
                              <w:pStyle w:val="NormalWeb"/>
                              <w:spacing w:before="0" w:beforeAutospacing="0" w:after="0" w:afterAutospacing="0"/>
                              <w:jc w:val="center"/>
                            </w:pPr>
                            <w:r>
                              <w:rPr>
                                <w:rFonts w:asciiTheme="majorHAnsi" w:hAnsi="Calibri Light" w:cstheme="minorBidi"/>
                                <w:b/>
                                <w:bCs/>
                                <w:color w:val="FFFFFF" w:themeColor="light1"/>
                                <w:kern w:val="24"/>
                                <w:sz w:val="36"/>
                                <w:szCs w:val="36"/>
                              </w:rPr>
                              <w:t>Social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FEDC4A7" id="_x0000_s1036" style="position:absolute;left:0;text-align:left;margin-left:0;margin-top:0;width:549.6pt;height:41.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" fillcolor="#4c9cac" stroked="f" strokeweight="1pt">
                <v:stroke joinstyle="miter"/>
                <v:textbox>
                  <w:txbxContent>
                    <w:p w:rsidR="008152AE" w:rsidRDefault="008152AE" w:rsidP="008152AE">
                      <w:pPr>
                        <w:pStyle w:val="NormalWeb"/>
                        <w:spacing w:before="0" w:beforeAutospacing="0" w:after="0" w:afterAutospacing="0"/>
                        <w:jc w:val="center"/>
                      </w:pPr>
                      <w:r>
                        <w:rPr>
                          <w:rFonts w:asciiTheme="majorHAnsi" w:hAnsi="Calibri Light" w:cstheme="minorBidi"/>
                          <w:b/>
                          <w:bCs/>
                          <w:color w:val="FFFFFF" w:themeColor="light1"/>
                          <w:kern w:val="24"/>
                          <w:sz w:val="36"/>
                          <w:szCs w:val="36"/>
                        </w:rPr>
                        <w:t>Social</w:t>
                      </w:r>
                    </w:p>
                  </w:txbxContent>
                </v:textbox>
                <w10:wrap anchorx="margin"/>
              </v:roundrect>
            </w:pict>
          </mc:Fallback>
        </mc:AlternateContent>
      </w:r>
    </w:p>
    <w:p w:rsidR="008152AE" w:rsidRPr="00770A1B" w:rsidRDefault="008152AE" w:rsidP="00770A1B">
      <w:pPr>
        <w:spacing w:after="0" w:line="360" w:lineRule="auto"/>
        <w:jc w:val="both"/>
        <w:rPr>
          <w:rFonts w:ascii="Georgia" w:hAnsi="Georgia" w:cs="Times New Roman"/>
          <w:bCs/>
          <w:sz w:val="24"/>
          <w:szCs w:val="24"/>
        </w:rPr>
      </w:pPr>
    </w:p>
    <w:p w:rsidR="008152AE" w:rsidRPr="00770A1B" w:rsidRDefault="008152AE" w:rsidP="00770A1B">
      <w:pPr>
        <w:spacing w:after="0" w:line="360" w:lineRule="auto"/>
        <w:rPr>
          <w:rFonts w:ascii="Georgia" w:hAnsi="Georgia" w:cs="Arial"/>
          <w:color w:val="2F5496" w:themeColor="accent5" w:themeShade="BF"/>
          <w:sz w:val="24"/>
          <w:szCs w:val="24"/>
        </w:rPr>
      </w:pPr>
    </w:p>
    <w:p w:rsidR="000479A6" w:rsidRPr="00770A1B" w:rsidRDefault="0082291B" w:rsidP="00770A1B">
      <w:pPr>
        <w:spacing w:after="0" w:line="360" w:lineRule="auto"/>
        <w:rPr>
          <w:rFonts w:ascii="Georgia" w:hAnsi="Georgia" w:cs="Arial"/>
          <w:b/>
          <w:color w:val="2F5496" w:themeColor="accent5" w:themeShade="BF"/>
          <w:sz w:val="24"/>
          <w:szCs w:val="24"/>
        </w:rPr>
      </w:pPr>
      <w:r w:rsidRPr="00770A1B">
        <w:rPr>
          <w:rFonts w:ascii="Georgia" w:hAnsi="Georgia" w:cs="Arial"/>
          <w:b/>
          <w:color w:val="2F5496" w:themeColor="accent5" w:themeShade="BF"/>
          <w:sz w:val="24"/>
          <w:szCs w:val="24"/>
        </w:rPr>
        <w:t xml:space="preserve">Inauguration du Foyer d’Accueil Médicalisé </w:t>
      </w:r>
      <w:proofErr w:type="spellStart"/>
      <w:r w:rsidRPr="00770A1B">
        <w:rPr>
          <w:rFonts w:ascii="Georgia" w:hAnsi="Georgia" w:cs="Arial"/>
          <w:b/>
          <w:color w:val="2F5496" w:themeColor="accent5" w:themeShade="BF"/>
          <w:sz w:val="24"/>
          <w:szCs w:val="24"/>
        </w:rPr>
        <w:t>PasseRaile</w:t>
      </w:r>
      <w:proofErr w:type="spellEnd"/>
      <w:r w:rsidRPr="00770A1B">
        <w:rPr>
          <w:rFonts w:ascii="Georgia" w:hAnsi="Georgia" w:cs="Arial"/>
          <w:b/>
          <w:color w:val="2F5496" w:themeColor="accent5" w:themeShade="BF"/>
          <w:sz w:val="24"/>
          <w:szCs w:val="24"/>
        </w:rPr>
        <w:t xml:space="preserve"> à Herblay</w:t>
      </w:r>
      <w:r w:rsidR="00213C8A" w:rsidRPr="00770A1B">
        <w:rPr>
          <w:rFonts w:ascii="Georgia" w:hAnsi="Georgia" w:cs="Arial"/>
          <w:b/>
          <w:color w:val="2F5496" w:themeColor="accent5" w:themeShade="BF"/>
          <w:sz w:val="24"/>
          <w:szCs w:val="24"/>
        </w:rPr>
        <w:t xml:space="preserve"> en juillet 2017 :</w:t>
      </w:r>
    </w:p>
    <w:p w:rsidR="000479A6" w:rsidRPr="00770A1B" w:rsidRDefault="000479A6" w:rsidP="00770A1B">
      <w:pPr>
        <w:spacing w:after="0" w:line="360" w:lineRule="auto"/>
        <w:jc w:val="both"/>
        <w:rPr>
          <w:rFonts w:ascii="Georgia" w:hAnsi="Georgia" w:cs="Times New Roman"/>
          <w:sz w:val="24"/>
          <w:szCs w:val="24"/>
        </w:rPr>
      </w:pPr>
      <w:r w:rsidRPr="00770A1B">
        <w:rPr>
          <w:rFonts w:ascii="Georgia" w:hAnsi="Georgia" w:cs="Arial"/>
          <w:b/>
          <w:color w:val="2F5496" w:themeColor="accent5" w:themeShade="BF"/>
          <w:sz w:val="24"/>
          <w:szCs w:val="24"/>
        </w:rPr>
        <w:br/>
      </w:r>
      <w:r w:rsidRPr="00770A1B">
        <w:rPr>
          <w:rFonts w:ascii="Georgia" w:hAnsi="Georgia" w:cs="Arial"/>
          <w:sz w:val="24"/>
          <w:szCs w:val="24"/>
        </w:rPr>
        <w:t xml:space="preserve">Le </w:t>
      </w:r>
      <w:r w:rsidRPr="00770A1B">
        <w:rPr>
          <w:rFonts w:ascii="Georgia" w:hAnsi="Georgia" w:cs="Times New Roman"/>
          <w:sz w:val="24"/>
          <w:szCs w:val="24"/>
        </w:rPr>
        <w:t>département a apporté une aide de plus de 2,1 millions d’euros pour que ce projet de création de FAM puisse voir le jour.</w:t>
      </w:r>
      <w:r w:rsidR="00BD47C2" w:rsidRPr="00770A1B">
        <w:rPr>
          <w:rFonts w:ascii="Georgia" w:hAnsi="Georgia" w:cs="Arial"/>
          <w:color w:val="2F5496" w:themeColor="accent5" w:themeShade="BF"/>
          <w:sz w:val="24"/>
          <w:szCs w:val="24"/>
        </w:rPr>
        <w:t xml:space="preserve"> </w:t>
      </w:r>
      <w:r w:rsidRPr="00770A1B">
        <w:rPr>
          <w:rFonts w:ascii="Georgia" w:hAnsi="Georgia" w:cs="Times New Roman"/>
          <w:sz w:val="24"/>
          <w:szCs w:val="24"/>
        </w:rPr>
        <w:t xml:space="preserve">Il faut souligner la </w:t>
      </w:r>
      <w:r w:rsidRPr="00770A1B">
        <w:rPr>
          <w:rFonts w:ascii="Georgia" w:hAnsi="Georgia" w:cs="Times New Roman"/>
          <w:b/>
          <w:sz w:val="24"/>
          <w:szCs w:val="24"/>
        </w:rPr>
        <w:t>dimension intergénérationnelle du FAM</w:t>
      </w:r>
      <w:r w:rsidRPr="00770A1B">
        <w:rPr>
          <w:rFonts w:ascii="Georgia" w:hAnsi="Georgia" w:cs="Times New Roman"/>
          <w:sz w:val="24"/>
          <w:szCs w:val="24"/>
        </w:rPr>
        <w:t xml:space="preserve">: </w:t>
      </w:r>
      <w:r w:rsidR="008E5408" w:rsidRPr="00770A1B">
        <w:rPr>
          <w:rFonts w:ascii="Georgia" w:hAnsi="Georgia" w:cs="Times New Roman"/>
          <w:sz w:val="24"/>
          <w:szCs w:val="24"/>
        </w:rPr>
        <w:t xml:space="preserve">en 2017 </w:t>
      </w:r>
      <w:r w:rsidRPr="00770A1B">
        <w:rPr>
          <w:rFonts w:ascii="Georgia" w:hAnsi="Georgia" w:cs="Times New Roman"/>
          <w:sz w:val="24"/>
          <w:szCs w:val="24"/>
        </w:rPr>
        <w:t>le plus jeune des réside</w:t>
      </w:r>
      <w:r w:rsidR="00E257B2" w:rsidRPr="00770A1B">
        <w:rPr>
          <w:rFonts w:ascii="Georgia" w:hAnsi="Georgia" w:cs="Times New Roman"/>
          <w:sz w:val="24"/>
          <w:szCs w:val="24"/>
        </w:rPr>
        <w:t>nts étai</w:t>
      </w:r>
      <w:r w:rsidRPr="00770A1B">
        <w:rPr>
          <w:rFonts w:ascii="Georgia" w:hAnsi="Georgia" w:cs="Times New Roman"/>
          <w:sz w:val="24"/>
          <w:szCs w:val="24"/>
        </w:rPr>
        <w:t>t âgé de 21 ans et le plus âgé de 60 ans.</w:t>
      </w:r>
    </w:p>
    <w:p w:rsidR="00660868" w:rsidRPr="00770A1B" w:rsidRDefault="00660868" w:rsidP="00770A1B">
      <w:pPr>
        <w:spacing w:after="0" w:line="360" w:lineRule="auto"/>
        <w:jc w:val="both"/>
        <w:rPr>
          <w:rFonts w:ascii="Georgia" w:hAnsi="Georgia" w:cs="Arial"/>
          <w:color w:val="2F5496" w:themeColor="accent5" w:themeShade="BF"/>
          <w:sz w:val="24"/>
          <w:szCs w:val="24"/>
        </w:rPr>
      </w:pPr>
    </w:p>
    <w:p w:rsidR="000479A6" w:rsidRPr="00770A1B" w:rsidRDefault="000479A6" w:rsidP="00770A1B">
      <w:pPr>
        <w:spacing w:after="0" w:line="360" w:lineRule="auto"/>
        <w:jc w:val="both"/>
        <w:rPr>
          <w:rFonts w:ascii="Georgia" w:hAnsi="Georgia" w:cs="Times New Roman"/>
          <w:sz w:val="24"/>
          <w:szCs w:val="24"/>
        </w:rPr>
      </w:pPr>
      <w:r w:rsidRPr="00770A1B">
        <w:rPr>
          <w:rFonts w:ascii="Georgia" w:hAnsi="Georgia" w:cs="Times New Roman"/>
          <w:sz w:val="24"/>
          <w:szCs w:val="24"/>
        </w:rPr>
        <w:t xml:space="preserve">Le </w:t>
      </w:r>
      <w:r w:rsidRPr="00770A1B">
        <w:rPr>
          <w:rFonts w:ascii="Georgia" w:hAnsi="Georgia" w:cs="Times New Roman"/>
          <w:b/>
          <w:sz w:val="24"/>
          <w:szCs w:val="24"/>
        </w:rPr>
        <w:t>projet d’accompagnement est centré sur l’inclusion</w:t>
      </w:r>
      <w:r w:rsidRPr="00770A1B">
        <w:rPr>
          <w:rFonts w:ascii="Georgia" w:hAnsi="Georgia" w:cs="Times New Roman"/>
          <w:sz w:val="24"/>
          <w:szCs w:val="24"/>
        </w:rPr>
        <w:t> :</w:t>
      </w:r>
    </w:p>
    <w:p w:rsidR="000479A6" w:rsidRPr="00770A1B" w:rsidRDefault="000479A6" w:rsidP="00770A1B">
      <w:pPr>
        <w:pStyle w:val="Paragraphedeliste"/>
        <w:numPr>
          <w:ilvl w:val="0"/>
          <w:numId w:val="1"/>
        </w:numPr>
        <w:spacing w:after="0" w:line="360" w:lineRule="auto"/>
        <w:jc w:val="both"/>
        <w:rPr>
          <w:rFonts w:ascii="Georgia" w:hAnsi="Georgia" w:cs="Times New Roman"/>
          <w:sz w:val="24"/>
          <w:szCs w:val="24"/>
        </w:rPr>
      </w:pPr>
      <w:r w:rsidRPr="00770A1B">
        <w:rPr>
          <w:rFonts w:ascii="Georgia" w:hAnsi="Georgia" w:cs="Times New Roman"/>
          <w:sz w:val="24"/>
          <w:szCs w:val="24"/>
        </w:rPr>
        <w:t>Au niveau de la gestion interne de l’établissement où les résidents sont en permanence associés au fonctionnement de la structure :</w:t>
      </w:r>
    </w:p>
    <w:p w:rsidR="000479A6" w:rsidRPr="00770A1B" w:rsidRDefault="000479A6" w:rsidP="00770A1B">
      <w:pPr>
        <w:spacing w:after="0" w:line="360" w:lineRule="auto"/>
        <w:jc w:val="both"/>
        <w:rPr>
          <w:rFonts w:ascii="Georgia" w:hAnsi="Georgia" w:cs="Times New Roman"/>
          <w:sz w:val="24"/>
          <w:szCs w:val="24"/>
        </w:rPr>
      </w:pPr>
      <w:r w:rsidRPr="00770A1B">
        <w:rPr>
          <w:rFonts w:ascii="Georgia" w:hAnsi="Georgia" w:cs="Times New Roman"/>
          <w:sz w:val="24"/>
          <w:szCs w:val="24"/>
        </w:rPr>
        <w:t>- à travers le Forum, instance hebdomadaire qui réunit les résidents, et leur permet d’échanger collectivement sur leur vie au FAM et d’aborder également différents points qui peuvent impacter la prise en charge : les soins, l’accès à la citoyenneté, l’accès à la sexualité, les choix d’alimentation,…</w:t>
      </w:r>
    </w:p>
    <w:p w:rsidR="000479A6" w:rsidRPr="00770A1B" w:rsidRDefault="000479A6" w:rsidP="00770A1B">
      <w:pPr>
        <w:pStyle w:val="Paragraphedeliste"/>
        <w:numPr>
          <w:ilvl w:val="0"/>
          <w:numId w:val="1"/>
        </w:numPr>
        <w:spacing w:after="0" w:line="360" w:lineRule="auto"/>
        <w:jc w:val="both"/>
        <w:rPr>
          <w:rFonts w:ascii="Georgia" w:hAnsi="Georgia" w:cs="Times New Roman"/>
          <w:sz w:val="24"/>
          <w:szCs w:val="24"/>
        </w:rPr>
      </w:pPr>
      <w:r w:rsidRPr="00770A1B">
        <w:rPr>
          <w:rFonts w:ascii="Georgia" w:hAnsi="Georgia" w:cs="Times New Roman"/>
          <w:sz w:val="24"/>
          <w:szCs w:val="24"/>
        </w:rPr>
        <w:t>Mais également en externe où de nombreux partenariats sont été mis en place pour faciliter l’ouverture vers les autres :</w:t>
      </w:r>
    </w:p>
    <w:p w:rsidR="000479A6" w:rsidRPr="00770A1B" w:rsidRDefault="00714DFE" w:rsidP="00770A1B">
      <w:pPr>
        <w:spacing w:after="0" w:line="360" w:lineRule="auto"/>
        <w:jc w:val="both"/>
        <w:rPr>
          <w:rFonts w:ascii="Georgia" w:hAnsi="Georgia" w:cs="Times New Roman"/>
          <w:sz w:val="24"/>
          <w:szCs w:val="24"/>
        </w:rPr>
      </w:pPr>
      <w:r w:rsidRPr="00770A1B">
        <w:rPr>
          <w:rFonts w:ascii="Georgia" w:hAnsi="Georgia" w:cs="Times New Roman"/>
          <w:sz w:val="24"/>
          <w:szCs w:val="24"/>
        </w:rPr>
        <w:t>Avec</w:t>
      </w:r>
      <w:r w:rsidR="000479A6" w:rsidRPr="00770A1B">
        <w:rPr>
          <w:rFonts w:ascii="Georgia" w:hAnsi="Georgia" w:cs="Times New Roman"/>
          <w:sz w:val="24"/>
          <w:szCs w:val="24"/>
        </w:rPr>
        <w:t xml:space="preserve"> </w:t>
      </w:r>
      <w:r w:rsidR="000479A6" w:rsidRPr="00770A1B">
        <w:rPr>
          <w:rFonts w:ascii="Georgia" w:hAnsi="Georgia" w:cs="Times New Roman"/>
          <w:b/>
          <w:sz w:val="24"/>
          <w:szCs w:val="24"/>
        </w:rPr>
        <w:t>le</w:t>
      </w:r>
      <w:r w:rsidR="000479A6" w:rsidRPr="00770A1B">
        <w:rPr>
          <w:rFonts w:ascii="Georgia" w:hAnsi="Georgia" w:cs="Times New Roman"/>
          <w:sz w:val="24"/>
          <w:szCs w:val="24"/>
        </w:rPr>
        <w:t xml:space="preserve"> </w:t>
      </w:r>
      <w:r w:rsidR="000479A6" w:rsidRPr="00770A1B">
        <w:rPr>
          <w:rFonts w:ascii="Georgia" w:hAnsi="Georgia" w:cs="Times New Roman"/>
          <w:b/>
          <w:sz w:val="24"/>
          <w:szCs w:val="24"/>
        </w:rPr>
        <w:t>lycée des apprentis d’Auteuil à Sannois</w:t>
      </w:r>
      <w:r w:rsidR="000479A6" w:rsidRPr="00770A1B">
        <w:rPr>
          <w:rFonts w:ascii="Georgia" w:hAnsi="Georgia" w:cs="Times New Roman"/>
          <w:sz w:val="24"/>
          <w:szCs w:val="24"/>
        </w:rPr>
        <w:t xml:space="preserve"> : une classe de menuiserie a conceptualisé un billard adapté aux personnes en situation de handicap et deux résidents ont participé à la fabrication </w:t>
      </w:r>
    </w:p>
    <w:p w:rsidR="007845E9" w:rsidRPr="00770A1B" w:rsidRDefault="000479A6" w:rsidP="00770A1B">
      <w:pPr>
        <w:spacing w:after="0" w:line="360" w:lineRule="auto"/>
        <w:jc w:val="both"/>
        <w:rPr>
          <w:rFonts w:ascii="Georgia" w:hAnsi="Georgia" w:cs="Times New Roman"/>
          <w:sz w:val="24"/>
          <w:szCs w:val="24"/>
        </w:rPr>
      </w:pPr>
      <w:r w:rsidRPr="00770A1B">
        <w:rPr>
          <w:rFonts w:ascii="Georgia" w:hAnsi="Georgia" w:cs="Times New Roman"/>
          <w:sz w:val="24"/>
          <w:szCs w:val="24"/>
        </w:rPr>
        <w:t xml:space="preserve">Avec </w:t>
      </w:r>
      <w:r w:rsidRPr="00770A1B">
        <w:rPr>
          <w:rFonts w:ascii="Georgia" w:hAnsi="Georgia" w:cs="Times New Roman"/>
          <w:b/>
          <w:sz w:val="24"/>
          <w:szCs w:val="24"/>
        </w:rPr>
        <w:t>la mairie d’Herblay</w:t>
      </w:r>
      <w:r w:rsidRPr="00770A1B">
        <w:rPr>
          <w:rFonts w:ascii="Georgia" w:hAnsi="Georgia" w:cs="Times New Roman"/>
          <w:sz w:val="24"/>
          <w:szCs w:val="24"/>
        </w:rPr>
        <w:t> : projet de sensibilisation des habitants de la commune au respect des places réservées aux personnes handicapées</w:t>
      </w:r>
    </w:p>
    <w:p w:rsidR="007845E9" w:rsidRPr="00770A1B" w:rsidRDefault="007845E9" w:rsidP="00770A1B">
      <w:pPr>
        <w:spacing w:after="0" w:line="360" w:lineRule="auto"/>
        <w:jc w:val="both"/>
        <w:rPr>
          <w:rFonts w:ascii="Georgia" w:hAnsi="Georgia" w:cs="Times New Roman"/>
          <w:bCs/>
          <w:sz w:val="24"/>
          <w:szCs w:val="24"/>
        </w:rPr>
      </w:pPr>
    </w:p>
    <w:p w:rsidR="000253DC" w:rsidRPr="00770A1B" w:rsidRDefault="000253DC" w:rsidP="00770A1B">
      <w:pPr>
        <w:spacing w:after="0" w:line="360" w:lineRule="auto"/>
        <w:jc w:val="both"/>
        <w:rPr>
          <w:rFonts w:ascii="Georgia" w:hAnsi="Georgia" w:cs="Times New Roman"/>
          <w:bCs/>
          <w:sz w:val="24"/>
          <w:szCs w:val="24"/>
        </w:rPr>
      </w:pPr>
    </w:p>
    <w:p w:rsidR="008152AE" w:rsidRPr="00770A1B" w:rsidRDefault="008152AE" w:rsidP="00770A1B">
      <w:pPr>
        <w:spacing w:after="0" w:line="360" w:lineRule="auto"/>
        <w:jc w:val="both"/>
        <w:rPr>
          <w:rFonts w:ascii="Georgia" w:hAnsi="Georgia" w:cs="Times New Roman"/>
          <w:bCs/>
          <w:sz w:val="24"/>
          <w:szCs w:val="24"/>
        </w:rPr>
      </w:pPr>
      <w:r w:rsidRPr="00770A1B">
        <w:rPr>
          <w:rFonts w:ascii="Georgia" w:hAnsi="Georgia"/>
          <w:noProof/>
          <w:sz w:val="24"/>
          <w:szCs w:val="24"/>
          <w:lang w:eastAsia="fr-FR"/>
        </w:rPr>
        <mc:AlternateContent>
          <mc:Choice Requires="wps">
            <w:drawing>
              <wp:anchor distT="0" distB="0" distL="114300" distR="114300" simplePos="0" relativeHeight="251671552" behindDoc="0" locked="0" layoutInCell="1" allowOverlap="1" wp14:anchorId="3B27DEC2" wp14:editId="03997B51">
                <wp:simplePos x="0" y="0"/>
                <wp:positionH relativeFrom="margin">
                  <wp:posOffset>0</wp:posOffset>
                </wp:positionH>
                <wp:positionV relativeFrom="paragraph">
                  <wp:posOffset>91283</wp:posOffset>
                </wp:positionV>
                <wp:extent cx="6979920" cy="528320"/>
                <wp:effectExtent l="0" t="0" r="0" b="5080"/>
                <wp:wrapNone/>
                <wp:docPr id="10"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9920"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52AE" w:rsidRDefault="008152AE" w:rsidP="008152AE">
                            <w:pPr>
                              <w:pStyle w:val="NormalWeb"/>
                              <w:spacing w:before="0" w:beforeAutospacing="0" w:after="0" w:afterAutospacing="0"/>
                              <w:jc w:val="center"/>
                            </w:pPr>
                            <w:r>
                              <w:rPr>
                                <w:rFonts w:asciiTheme="majorHAnsi" w:hAnsi="Calibri Light" w:cstheme="minorBidi"/>
                                <w:b/>
                                <w:bCs/>
                                <w:color w:val="FFFFFF" w:themeColor="light1"/>
                                <w:kern w:val="24"/>
                                <w:sz w:val="36"/>
                                <w:szCs w:val="36"/>
                              </w:rPr>
                              <w:t>Routes et transports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B27DEC2" id="_x0000_s1037" style="position:absolute;left:0;text-align:left;margin-left:0;margin-top:7.2pt;width:549.6pt;height:41.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" fillcolor="#4c9cac" stroked="f" strokeweight="1pt">
                <v:stroke joinstyle="miter"/>
                <v:textbox>
                  <w:txbxContent>
                    <w:p w:rsidR="008152AE" w:rsidRDefault="008152AE" w:rsidP="008152AE">
                      <w:pPr>
                        <w:pStyle w:val="NormalWeb"/>
                        <w:spacing w:before="0" w:beforeAutospacing="0" w:after="0" w:afterAutospacing="0"/>
                        <w:jc w:val="center"/>
                      </w:pPr>
                      <w:r>
                        <w:rPr>
                          <w:rFonts w:asciiTheme="majorHAnsi" w:hAnsi="Calibri Light" w:cstheme="minorBidi"/>
                          <w:b/>
                          <w:bCs/>
                          <w:color w:val="FFFFFF" w:themeColor="light1"/>
                          <w:kern w:val="24"/>
                          <w:sz w:val="36"/>
                          <w:szCs w:val="36"/>
                        </w:rPr>
                        <w:t>Routes et transports</w:t>
                      </w:r>
                    </w:p>
                  </w:txbxContent>
                </v:textbox>
                <w10:wrap anchorx="margin"/>
              </v:roundrect>
            </w:pict>
          </mc:Fallback>
        </mc:AlternateContent>
      </w:r>
    </w:p>
    <w:p w:rsidR="008152AE" w:rsidRPr="00770A1B" w:rsidRDefault="008152AE" w:rsidP="00770A1B">
      <w:pPr>
        <w:spacing w:after="0" w:line="360" w:lineRule="auto"/>
        <w:jc w:val="both"/>
        <w:rPr>
          <w:rFonts w:ascii="Georgia" w:hAnsi="Georgia" w:cs="Times New Roman"/>
          <w:bCs/>
          <w:sz w:val="24"/>
          <w:szCs w:val="24"/>
        </w:rPr>
      </w:pPr>
    </w:p>
    <w:p w:rsidR="008152AE" w:rsidRPr="00770A1B" w:rsidRDefault="008152AE" w:rsidP="00770A1B">
      <w:pPr>
        <w:spacing w:after="0" w:line="360" w:lineRule="auto"/>
        <w:jc w:val="both"/>
        <w:rPr>
          <w:rFonts w:ascii="Georgia" w:hAnsi="Georgia" w:cs="Times New Roman"/>
          <w:bCs/>
          <w:sz w:val="24"/>
          <w:szCs w:val="24"/>
        </w:rPr>
      </w:pPr>
    </w:p>
    <w:p w:rsidR="000253DC" w:rsidRPr="00714DFE" w:rsidRDefault="000253DC" w:rsidP="00770A1B">
      <w:pPr>
        <w:spacing w:after="0" w:line="360" w:lineRule="auto"/>
        <w:jc w:val="both"/>
        <w:rPr>
          <w:rFonts w:ascii="Georgia" w:hAnsi="Georgia" w:cs="Arial"/>
          <w:b/>
          <w:color w:val="2F5496" w:themeColor="accent5" w:themeShade="BF"/>
          <w:sz w:val="24"/>
          <w:szCs w:val="24"/>
        </w:rPr>
      </w:pPr>
      <w:r w:rsidRPr="00714DFE">
        <w:rPr>
          <w:rFonts w:ascii="Georgia" w:hAnsi="Georgia" w:cs="Arial"/>
          <w:b/>
          <w:color w:val="2F5496" w:themeColor="accent5" w:themeShade="BF"/>
          <w:sz w:val="24"/>
          <w:szCs w:val="24"/>
        </w:rPr>
        <w:t>Un Plan Vélo départemental pour le vélo du quotidien et pour les loisirs :</w:t>
      </w:r>
    </w:p>
    <w:p w:rsidR="000253DC" w:rsidRPr="00770A1B" w:rsidRDefault="000253DC" w:rsidP="00770A1B">
      <w:pPr>
        <w:spacing w:after="0" w:line="360" w:lineRule="auto"/>
        <w:jc w:val="both"/>
        <w:rPr>
          <w:rFonts w:ascii="Georgia" w:hAnsi="Georgia" w:cs="Times New Roman"/>
          <w:bCs/>
          <w:sz w:val="24"/>
          <w:szCs w:val="24"/>
        </w:rPr>
      </w:pPr>
    </w:p>
    <w:p w:rsidR="00CD6D65" w:rsidRPr="00770A1B" w:rsidRDefault="000253DC"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Présenté en décembre 2019, le plan vélo a été définitivement adopté le 29 mai 2020 par le Conse</w:t>
      </w:r>
      <w:r w:rsidR="00F66218" w:rsidRPr="00770A1B">
        <w:rPr>
          <w:rFonts w:ascii="Georgia" w:hAnsi="Georgia" w:cs="Times New Roman"/>
          <w:bCs/>
          <w:sz w:val="24"/>
          <w:szCs w:val="24"/>
        </w:rPr>
        <w:t>il départemental du Val-d’Oise p</w:t>
      </w:r>
      <w:r w:rsidRPr="00770A1B">
        <w:rPr>
          <w:rFonts w:ascii="Georgia" w:hAnsi="Georgia" w:cs="Times New Roman"/>
          <w:bCs/>
          <w:sz w:val="24"/>
          <w:szCs w:val="24"/>
        </w:rPr>
        <w:t>our un montant total de 17,3 M€, dont 4,8 M€ investis en 2020. Le Département prévoit d’attribuer une subvention à hauteur de 20% du montant total aux projets des communes et intercommunalités, mais également d’aménager des équipements propres au département (routes, ou collèges).</w:t>
      </w:r>
    </w:p>
    <w:p w:rsidR="00201058" w:rsidRPr="00770A1B" w:rsidRDefault="00201058" w:rsidP="00770A1B">
      <w:pPr>
        <w:spacing w:after="0" w:line="360" w:lineRule="auto"/>
        <w:jc w:val="both"/>
        <w:rPr>
          <w:rFonts w:ascii="Georgia" w:hAnsi="Georgia" w:cs="Times New Roman"/>
          <w:bCs/>
          <w:sz w:val="24"/>
          <w:szCs w:val="24"/>
        </w:rPr>
      </w:pPr>
    </w:p>
    <w:p w:rsidR="00201058" w:rsidRPr="00770A1B" w:rsidRDefault="00201058"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Le Val d’Oise compte plus de 900 km d’itinéraires aménagés pour les cyclistes.</w:t>
      </w:r>
    </w:p>
    <w:p w:rsidR="00846015" w:rsidRPr="00770A1B" w:rsidRDefault="00846015" w:rsidP="00770A1B">
      <w:pPr>
        <w:spacing w:after="0" w:line="360" w:lineRule="auto"/>
        <w:jc w:val="both"/>
        <w:rPr>
          <w:rFonts w:ascii="Georgia" w:hAnsi="Georgia" w:cs="Times New Roman"/>
          <w:bCs/>
          <w:sz w:val="24"/>
          <w:szCs w:val="24"/>
        </w:rPr>
      </w:pPr>
    </w:p>
    <w:p w:rsidR="00846015" w:rsidRPr="00770A1B" w:rsidRDefault="00846015"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Le premier objectif du plan est d’améliorer le maillage territorial, en soutenant les projets communaux et en accroissant les réalisations de bandes ou pistes cyclables sur le réseau routier départemental. Il s’agira ainsi d’assurer la continuité des itinéraires.</w:t>
      </w:r>
    </w:p>
    <w:p w:rsidR="00846015" w:rsidRPr="00770A1B" w:rsidRDefault="00846015" w:rsidP="00770A1B">
      <w:pPr>
        <w:spacing w:after="0" w:line="360" w:lineRule="auto"/>
        <w:jc w:val="both"/>
        <w:rPr>
          <w:rFonts w:ascii="Georgia" w:hAnsi="Georgia" w:cs="Times New Roman"/>
          <w:bCs/>
          <w:sz w:val="24"/>
          <w:szCs w:val="24"/>
        </w:rPr>
      </w:pPr>
    </w:p>
    <w:p w:rsidR="000253DC" w:rsidRPr="00770A1B" w:rsidRDefault="00846015" w:rsidP="00770A1B">
      <w:pPr>
        <w:spacing w:after="0" w:line="360" w:lineRule="auto"/>
        <w:jc w:val="both"/>
        <w:rPr>
          <w:rFonts w:ascii="Georgia" w:hAnsi="Georgia" w:cs="Times New Roman"/>
          <w:bCs/>
          <w:sz w:val="24"/>
          <w:szCs w:val="24"/>
        </w:rPr>
      </w:pPr>
      <w:r w:rsidRPr="00770A1B">
        <w:rPr>
          <w:rFonts w:ascii="Georgia" w:hAnsi="Georgia" w:cs="Times New Roman"/>
          <w:bCs/>
          <w:sz w:val="24"/>
          <w:szCs w:val="24"/>
        </w:rPr>
        <w:t>Les voies doivent faciliter le rabattement vers des équipements de transports, comme les pôles-gares d’Ermont-Eaubonne ou de Cergy-Préfecture, la desserte d’établissements d’enseignement et des pôles d’emplois. C’est particulièrement le cas du pôle de Roissy avec la présence d’infrastructures routières et des vitesses de circulation importantes.</w:t>
      </w:r>
    </w:p>
    <w:p w:rsidR="008152AE" w:rsidRPr="00770A1B" w:rsidRDefault="008152AE" w:rsidP="00770A1B">
      <w:pPr>
        <w:spacing w:after="0" w:line="360" w:lineRule="auto"/>
        <w:jc w:val="both"/>
        <w:rPr>
          <w:rFonts w:ascii="Georgia" w:hAnsi="Georgia" w:cs="Times New Roman"/>
          <w:bCs/>
          <w:sz w:val="24"/>
          <w:szCs w:val="24"/>
        </w:rPr>
      </w:pPr>
    </w:p>
    <w:p w:rsidR="00971405" w:rsidRPr="00714DFE" w:rsidRDefault="00EC610A" w:rsidP="00770A1B">
      <w:pPr>
        <w:spacing w:after="0" w:line="360" w:lineRule="auto"/>
        <w:jc w:val="both"/>
        <w:rPr>
          <w:rFonts w:ascii="Georgia" w:hAnsi="Georgia" w:cs="Arial"/>
          <w:b/>
          <w:color w:val="2F5496" w:themeColor="accent5" w:themeShade="BF"/>
          <w:sz w:val="24"/>
          <w:szCs w:val="24"/>
        </w:rPr>
      </w:pPr>
      <w:r w:rsidRPr="00714DFE">
        <w:rPr>
          <w:rFonts w:ascii="Georgia" w:hAnsi="Georgia" w:cs="Arial"/>
          <w:b/>
          <w:color w:val="2F5496" w:themeColor="accent5" w:themeShade="BF"/>
          <w:sz w:val="24"/>
          <w:szCs w:val="24"/>
        </w:rPr>
        <w:t>Réfection du chemin de Pontoise :</w:t>
      </w:r>
    </w:p>
    <w:p w:rsidR="00EC610A" w:rsidRPr="00770A1B" w:rsidRDefault="00EC610A" w:rsidP="00770A1B">
      <w:pPr>
        <w:spacing w:after="0" w:line="360" w:lineRule="auto"/>
        <w:jc w:val="both"/>
        <w:rPr>
          <w:rFonts w:ascii="Georgia" w:hAnsi="Georgia" w:cs="Times New Roman"/>
          <w:bCs/>
          <w:sz w:val="24"/>
          <w:szCs w:val="24"/>
        </w:rPr>
      </w:pPr>
    </w:p>
    <w:p w:rsidR="00971405" w:rsidRPr="00770A1B" w:rsidRDefault="00660868" w:rsidP="00770A1B">
      <w:pPr>
        <w:pStyle w:val="Default"/>
        <w:spacing w:line="360" w:lineRule="auto"/>
        <w:jc w:val="both"/>
        <w:rPr>
          <w:rFonts w:ascii="Georgia" w:hAnsi="Georgia" w:cs="Times New Roman"/>
          <w:bCs/>
          <w:color w:val="auto"/>
        </w:rPr>
      </w:pPr>
      <w:r w:rsidRPr="00770A1B">
        <w:rPr>
          <w:rFonts w:ascii="Georgia" w:hAnsi="Georgia" w:cs="Times New Roman"/>
          <w:bCs/>
          <w:color w:val="auto"/>
        </w:rPr>
        <w:t>Une subvention de 51 000 euros a été attribuée par le Département en 2018 </w:t>
      </w:r>
      <w:r w:rsidR="00971405" w:rsidRPr="00770A1B">
        <w:rPr>
          <w:rFonts w:ascii="Georgia" w:hAnsi="Georgia" w:cs="Times New Roman"/>
          <w:bCs/>
          <w:color w:val="auto"/>
        </w:rPr>
        <w:t xml:space="preserve">pour </w:t>
      </w:r>
      <w:r w:rsidRPr="00770A1B">
        <w:rPr>
          <w:rFonts w:ascii="Georgia" w:hAnsi="Georgia" w:cs="Times New Roman"/>
          <w:bCs/>
          <w:color w:val="auto"/>
        </w:rPr>
        <w:t xml:space="preserve">des </w:t>
      </w:r>
      <w:r w:rsidR="00971405" w:rsidRPr="00770A1B">
        <w:rPr>
          <w:rFonts w:ascii="Georgia" w:hAnsi="Georgia" w:cs="Times New Roman"/>
          <w:bCs/>
          <w:color w:val="auto"/>
        </w:rPr>
        <w:t>travaux de voirie (r</w:t>
      </w:r>
      <w:r w:rsidRPr="00770A1B">
        <w:rPr>
          <w:rFonts w:ascii="Georgia" w:hAnsi="Georgia" w:cs="Times New Roman"/>
          <w:bCs/>
          <w:color w:val="auto"/>
        </w:rPr>
        <w:t>éfection du chemin de Pontoise).</w:t>
      </w:r>
    </w:p>
    <w:p w:rsidR="004B4D36" w:rsidRPr="00770A1B" w:rsidRDefault="004B4D36" w:rsidP="00770A1B">
      <w:pPr>
        <w:spacing w:after="0" w:line="360" w:lineRule="auto"/>
        <w:jc w:val="both"/>
        <w:rPr>
          <w:rFonts w:ascii="Georgia" w:hAnsi="Georgia"/>
          <w:sz w:val="24"/>
          <w:szCs w:val="24"/>
        </w:rPr>
      </w:pPr>
    </w:p>
    <w:p w:rsidR="00B819EE" w:rsidRPr="00714DFE" w:rsidRDefault="00B819EE" w:rsidP="00770A1B">
      <w:pPr>
        <w:spacing w:after="0" w:line="360" w:lineRule="auto"/>
        <w:jc w:val="both"/>
        <w:rPr>
          <w:rFonts w:ascii="Georgia" w:hAnsi="Georgia" w:cs="Arial"/>
          <w:b/>
          <w:color w:val="2F5496" w:themeColor="accent5" w:themeShade="BF"/>
          <w:sz w:val="24"/>
          <w:szCs w:val="24"/>
        </w:rPr>
      </w:pPr>
      <w:r w:rsidRPr="00714DFE">
        <w:rPr>
          <w:rFonts w:ascii="Georgia" w:hAnsi="Georgia" w:cs="Arial"/>
          <w:b/>
          <w:color w:val="2F5496" w:themeColor="accent5" w:themeShade="BF"/>
          <w:sz w:val="24"/>
          <w:szCs w:val="24"/>
        </w:rPr>
        <w:t>D</w:t>
      </w:r>
      <w:r w:rsidR="00746E68" w:rsidRPr="00714DFE">
        <w:rPr>
          <w:rFonts w:ascii="Georgia" w:hAnsi="Georgia" w:cs="Arial"/>
          <w:b/>
          <w:color w:val="2F5496" w:themeColor="accent5" w:themeShade="BF"/>
          <w:sz w:val="24"/>
          <w:szCs w:val="24"/>
        </w:rPr>
        <w:t>es partenariats ont été montés avec des enseignes commerciales bénéficiant d’un acc</w:t>
      </w:r>
      <w:r w:rsidRPr="00714DFE">
        <w:rPr>
          <w:rFonts w:ascii="Georgia" w:hAnsi="Georgia" w:cs="Arial"/>
          <w:b/>
          <w:color w:val="2F5496" w:themeColor="accent5" w:themeShade="BF"/>
          <w:sz w:val="24"/>
          <w:szCs w:val="24"/>
        </w:rPr>
        <w:t>ès proche de l’A15 et de l’A115 :</w:t>
      </w:r>
    </w:p>
    <w:p w:rsidR="00B819EE" w:rsidRPr="00770A1B" w:rsidRDefault="00B819EE" w:rsidP="00770A1B">
      <w:pPr>
        <w:spacing w:after="0" w:line="360" w:lineRule="auto"/>
        <w:jc w:val="both"/>
        <w:rPr>
          <w:rFonts w:ascii="Georgia" w:hAnsi="Georgia"/>
          <w:sz w:val="24"/>
          <w:szCs w:val="24"/>
        </w:rPr>
      </w:pPr>
    </w:p>
    <w:p w:rsidR="000937B7" w:rsidRDefault="00E36809" w:rsidP="00770A1B">
      <w:pPr>
        <w:spacing w:after="0" w:line="360" w:lineRule="auto"/>
        <w:jc w:val="both"/>
        <w:rPr>
          <w:rFonts w:ascii="Georgia" w:hAnsi="Georgia"/>
          <w:sz w:val="24"/>
          <w:szCs w:val="24"/>
        </w:rPr>
      </w:pPr>
      <w:r w:rsidRPr="00770A1B">
        <w:rPr>
          <w:rFonts w:ascii="Georgia" w:hAnsi="Georgia"/>
          <w:sz w:val="24"/>
          <w:szCs w:val="24"/>
        </w:rPr>
        <w:t xml:space="preserve">Et ceci </w:t>
      </w:r>
      <w:r w:rsidR="00746E68" w:rsidRPr="00770A1B">
        <w:rPr>
          <w:rFonts w:ascii="Georgia" w:hAnsi="Georgia"/>
          <w:sz w:val="24"/>
          <w:szCs w:val="24"/>
        </w:rPr>
        <w:t>pour matérialiser des aires de covoiturage sur leurs parkings. Une aire de covoiturage a ainsi été implantée sur le parking d</w:t>
      </w:r>
      <w:r w:rsidR="003152B5" w:rsidRPr="00770A1B">
        <w:rPr>
          <w:rFonts w:ascii="Georgia" w:hAnsi="Georgia"/>
          <w:sz w:val="24"/>
          <w:szCs w:val="24"/>
        </w:rPr>
        <w:t>e Décathlon à Herblay</w:t>
      </w:r>
      <w:r w:rsidR="00F579DD">
        <w:rPr>
          <w:rFonts w:ascii="Georgia" w:hAnsi="Georgia"/>
          <w:sz w:val="24"/>
          <w:szCs w:val="24"/>
        </w:rPr>
        <w:t>-</w:t>
      </w:r>
      <w:r w:rsidR="003152B5" w:rsidRPr="00770A1B">
        <w:rPr>
          <w:rFonts w:ascii="Georgia" w:hAnsi="Georgia"/>
          <w:sz w:val="24"/>
          <w:szCs w:val="24"/>
        </w:rPr>
        <w:t>sur-Seine.</w:t>
      </w:r>
    </w:p>
    <w:p w:rsidR="004244D4" w:rsidRPr="004244D4" w:rsidRDefault="004244D4" w:rsidP="004244D4">
      <w:pPr>
        <w:suppressAutoHyphens/>
        <w:spacing w:after="0" w:line="360" w:lineRule="auto"/>
        <w:contextualSpacing/>
        <w:jc w:val="both"/>
        <w:rPr>
          <w:rFonts w:ascii="Georgia" w:hAnsi="Georgia" w:cs="Arial"/>
          <w:bCs/>
          <w:sz w:val="24"/>
          <w:szCs w:val="24"/>
        </w:rPr>
      </w:pPr>
    </w:p>
    <w:p w:rsidR="004244D4" w:rsidRPr="004244D4" w:rsidRDefault="004244D4" w:rsidP="004244D4">
      <w:pPr>
        <w:rPr>
          <w:rFonts w:ascii="Georgia" w:hAnsi="Georgia"/>
          <w:sz w:val="24"/>
          <w:szCs w:val="24"/>
        </w:rPr>
      </w:pPr>
      <w:r w:rsidRPr="004244D4">
        <w:rPr>
          <w:rFonts w:ascii="Georgia" w:hAnsi="Georgia" w:cs="Times New Roman"/>
          <w:noProof/>
          <w:sz w:val="24"/>
          <w:szCs w:val="24"/>
          <w:lang w:eastAsia="fr-FR"/>
        </w:rPr>
        <mc:AlternateContent>
          <mc:Choice Requires="wps">
            <w:drawing>
              <wp:anchor distT="0" distB="0" distL="114300" distR="114300" simplePos="0" relativeHeight="251675648" behindDoc="0" locked="0" layoutInCell="1" allowOverlap="1" wp14:anchorId="0ADAB6DA" wp14:editId="03A576C1">
                <wp:simplePos x="0" y="0"/>
                <wp:positionH relativeFrom="margin">
                  <wp:posOffset>0</wp:posOffset>
                </wp:positionH>
                <wp:positionV relativeFrom="paragraph">
                  <wp:posOffset>-635</wp:posOffset>
                </wp:positionV>
                <wp:extent cx="6976040" cy="528743"/>
                <wp:effectExtent l="0" t="0" r="0" b="5080"/>
                <wp:wrapNone/>
                <wp:docPr id="14"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6040" cy="528743"/>
                        </a:xfrm>
                        <a:prstGeom prst="roundRect">
                          <a:avLst/>
                        </a:prstGeom>
                        <a:solidFill>
                          <a:srgbClr val="4C9CAC"/>
                        </a:solidFill>
                        <a:ln w="12700" cap="flat" cmpd="sng" algn="ctr">
                          <a:noFill/>
                          <a:prstDash val="solid"/>
                          <a:miter lim="800000"/>
                        </a:ln>
                        <a:effectLst/>
                      </wps:spPr>
                      <wps:txbx>
                        <w:txbxContent>
                          <w:p w:rsidR="004244D4" w:rsidRDefault="004244D4" w:rsidP="004244D4">
                            <w:pPr>
                              <w:pStyle w:val="NormalWeb"/>
                              <w:spacing w:before="0" w:beforeAutospacing="0" w:after="0" w:afterAutospacing="0"/>
                              <w:jc w:val="center"/>
                            </w:pPr>
                            <w:r>
                              <w:rPr>
                                <w:rFonts w:asciiTheme="majorHAnsi" w:hAnsi="Calibri Light" w:cstheme="minorBidi"/>
                                <w:b/>
                                <w:bCs/>
                                <w:color w:val="FFFFFF" w:themeColor="light1"/>
                                <w:kern w:val="24"/>
                                <w:sz w:val="36"/>
                                <w:szCs w:val="36"/>
                              </w:rPr>
                              <w:t>Agriculture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ADAB6DA" id="_x0000_s1038" style="position:absolute;margin-left:0;margin-top:-.05pt;width:549.3pt;height:41.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" fillcolor="#4c9cac" stroked="f" strokeweight="1pt">
                <v:stroke joinstyle="miter"/>
                <v:textbox>
                  <w:txbxContent>
                    <w:p w:rsidR="004244D4" w:rsidRDefault="004244D4" w:rsidP="004244D4">
                      <w:pPr>
                        <w:pStyle w:val="NormalWeb"/>
                        <w:spacing w:before="0" w:beforeAutospacing="0" w:after="0" w:afterAutospacing="0"/>
                        <w:jc w:val="center"/>
                      </w:pPr>
                      <w:r>
                        <w:rPr>
                          <w:rFonts w:asciiTheme="majorHAnsi" w:hAnsi="Calibri Light" w:cstheme="minorBidi"/>
                          <w:b/>
                          <w:bCs/>
                          <w:color w:val="FFFFFF" w:themeColor="light1"/>
                          <w:kern w:val="24"/>
                          <w:sz w:val="36"/>
                          <w:szCs w:val="36"/>
                        </w:rPr>
                        <w:t>Agriculture</w:t>
                      </w:r>
                    </w:p>
                  </w:txbxContent>
                </v:textbox>
                <w10:wrap anchorx="margin"/>
              </v:roundrect>
            </w:pict>
          </mc:Fallback>
        </mc:AlternateContent>
      </w:r>
    </w:p>
    <w:p w:rsidR="004244D4" w:rsidRPr="004244D4" w:rsidRDefault="004244D4" w:rsidP="004244D4">
      <w:pPr>
        <w:rPr>
          <w:rFonts w:ascii="Georgia" w:hAnsi="Georgia"/>
          <w:sz w:val="24"/>
          <w:szCs w:val="24"/>
        </w:rPr>
      </w:pPr>
    </w:p>
    <w:p w:rsidR="004244D4" w:rsidRPr="004244D4" w:rsidRDefault="004244D4" w:rsidP="004244D4">
      <w:pPr>
        <w:ind w:firstLine="708"/>
        <w:rPr>
          <w:rFonts w:ascii="Georgia" w:hAnsi="Georgia"/>
          <w:sz w:val="24"/>
          <w:szCs w:val="24"/>
        </w:rPr>
      </w:pPr>
    </w:p>
    <w:p w:rsidR="004244D4" w:rsidRPr="004244D4" w:rsidRDefault="004244D4" w:rsidP="004244D4">
      <w:pPr>
        <w:pBdr>
          <w:bottom w:val="single" w:sz="4" w:space="1" w:color="auto"/>
        </w:pBdr>
        <w:rPr>
          <w:rFonts w:ascii="Georgia" w:hAnsi="Georgia"/>
          <w:b/>
          <w:color w:val="2F5496" w:themeColor="accent5" w:themeShade="BF"/>
          <w:sz w:val="24"/>
          <w:szCs w:val="24"/>
        </w:rPr>
      </w:pPr>
      <w:r w:rsidRPr="004244D4">
        <w:rPr>
          <w:rFonts w:ascii="Georgia" w:hAnsi="Georgia"/>
          <w:b/>
          <w:color w:val="2F5496" w:themeColor="accent5" w:themeShade="BF"/>
          <w:sz w:val="24"/>
          <w:szCs w:val="24"/>
        </w:rPr>
        <w:t>Fonds d’aide exceptionnelle aux agriculteurs et centres équestres</w:t>
      </w:r>
    </w:p>
    <w:p w:rsidR="004244D4" w:rsidRPr="004244D4" w:rsidRDefault="004244D4" w:rsidP="004244D4">
      <w:pPr>
        <w:spacing w:after="0"/>
        <w:rPr>
          <w:rFonts w:ascii="Georgia" w:hAnsi="Georgia"/>
          <w:sz w:val="24"/>
          <w:szCs w:val="24"/>
        </w:rPr>
      </w:pPr>
    </w:p>
    <w:p w:rsidR="004244D4" w:rsidRPr="004244D4" w:rsidRDefault="004244D4" w:rsidP="004244D4">
      <w:pPr>
        <w:tabs>
          <w:tab w:val="left" w:pos="1824"/>
        </w:tabs>
        <w:spacing w:after="0"/>
        <w:jc w:val="both"/>
        <w:rPr>
          <w:rFonts w:ascii="Georgia" w:hAnsi="Georgia" w:cs="Arial"/>
          <w:bCs/>
          <w:sz w:val="24"/>
          <w:szCs w:val="24"/>
        </w:rPr>
      </w:pPr>
      <w:r w:rsidRPr="004244D4">
        <w:rPr>
          <w:rFonts w:ascii="Georgia" w:hAnsi="Georgia" w:cs="Arial"/>
          <w:bCs/>
          <w:sz w:val="24"/>
          <w:szCs w:val="24"/>
        </w:rPr>
        <w:t xml:space="preserve">Les centres équestres et les agriculteurs spécialisés (maraichers, horticulteurs, pépiniéristes…) ont été fortement pénalisés pendant le premier confinement de la crise sanitaire de la Covid-19. </w:t>
      </w:r>
    </w:p>
    <w:p w:rsidR="004244D4" w:rsidRPr="004244D4" w:rsidRDefault="004244D4" w:rsidP="004244D4">
      <w:pPr>
        <w:tabs>
          <w:tab w:val="left" w:pos="1824"/>
        </w:tabs>
        <w:spacing w:after="0"/>
        <w:jc w:val="both"/>
        <w:rPr>
          <w:rFonts w:ascii="Georgia" w:hAnsi="Georgia" w:cs="Arial"/>
          <w:bCs/>
          <w:sz w:val="24"/>
          <w:szCs w:val="24"/>
        </w:rPr>
      </w:pPr>
    </w:p>
    <w:p w:rsidR="004244D4" w:rsidRPr="004244D4" w:rsidRDefault="004244D4" w:rsidP="004244D4">
      <w:pPr>
        <w:tabs>
          <w:tab w:val="left" w:pos="1824"/>
        </w:tabs>
        <w:spacing w:after="0"/>
        <w:jc w:val="both"/>
        <w:rPr>
          <w:rFonts w:ascii="Georgia" w:hAnsi="Georgia" w:cs="Arial"/>
          <w:bCs/>
          <w:sz w:val="24"/>
          <w:szCs w:val="24"/>
        </w:rPr>
      </w:pPr>
      <w:r w:rsidRPr="004244D4">
        <w:rPr>
          <w:rFonts w:ascii="Georgia" w:hAnsi="Georgia" w:cs="Arial"/>
          <w:bCs/>
          <w:sz w:val="24"/>
          <w:szCs w:val="24"/>
        </w:rPr>
        <w:lastRenderedPageBreak/>
        <w:t>Le Département est à leurs côtés pour affronter cette crise économique et sociale. Ces acteurs du monde agricole font partie de l’identité de notre territoire et agissent pour le bien et le bon local pour les Valdoisiens. Les élus ont approuvé en octobre 2020, la création d’un fonds d’aide exceptionnelle de 95 000 euros pour quinze structures identifiées par le Chambre d’agriculture d’Ile-de-France.</w:t>
      </w:r>
    </w:p>
    <w:p w:rsidR="004244D4" w:rsidRPr="004244D4" w:rsidRDefault="004244D4" w:rsidP="004244D4">
      <w:pPr>
        <w:tabs>
          <w:tab w:val="left" w:pos="1824"/>
        </w:tabs>
        <w:spacing w:after="0"/>
        <w:jc w:val="both"/>
        <w:rPr>
          <w:rFonts w:ascii="Georgia" w:hAnsi="Georgia" w:cs="Arial"/>
          <w:bCs/>
          <w:sz w:val="24"/>
          <w:szCs w:val="24"/>
        </w:rPr>
      </w:pPr>
      <w:r w:rsidRPr="004244D4">
        <w:rPr>
          <w:rFonts w:ascii="Georgia" w:hAnsi="Georgia" w:cs="Arial"/>
          <w:bCs/>
          <w:sz w:val="24"/>
          <w:szCs w:val="24"/>
        </w:rPr>
        <w:t>Une commission des aides Agricoles constituée d’élus et de partenaires a examiné chaque dossier individuellement et s’est assuré que tous les autres dispositifs d’urgence existants ont été mobilisés pour ces acteurs en difficulté.</w:t>
      </w:r>
    </w:p>
    <w:p w:rsidR="004244D4" w:rsidRPr="004244D4" w:rsidRDefault="004244D4" w:rsidP="004244D4">
      <w:pPr>
        <w:tabs>
          <w:tab w:val="left" w:pos="1824"/>
        </w:tabs>
        <w:spacing w:after="0"/>
        <w:jc w:val="both"/>
        <w:rPr>
          <w:rFonts w:ascii="Georgia" w:hAnsi="Georgia" w:cs="Arial"/>
          <w:bCs/>
          <w:sz w:val="24"/>
          <w:szCs w:val="24"/>
        </w:rPr>
      </w:pPr>
    </w:p>
    <w:p w:rsidR="004244D4" w:rsidRPr="004244D4" w:rsidRDefault="004244D4" w:rsidP="004244D4">
      <w:pPr>
        <w:tabs>
          <w:tab w:val="left" w:pos="1824"/>
        </w:tabs>
        <w:spacing w:after="0"/>
        <w:jc w:val="both"/>
        <w:rPr>
          <w:rFonts w:ascii="Georgia" w:hAnsi="Georgia" w:cs="Arial"/>
          <w:bCs/>
          <w:sz w:val="24"/>
          <w:szCs w:val="24"/>
        </w:rPr>
      </w:pPr>
      <w:r w:rsidRPr="004244D4">
        <w:rPr>
          <w:rFonts w:ascii="Georgia" w:hAnsi="Georgia" w:cs="Arial"/>
          <w:bCs/>
          <w:sz w:val="24"/>
          <w:szCs w:val="24"/>
        </w:rPr>
        <w:t>● Parmi ces 15 structures bénéficiaires, un est</w:t>
      </w:r>
      <w:r>
        <w:rPr>
          <w:rFonts w:ascii="Georgia" w:hAnsi="Georgia" w:cs="Arial"/>
          <w:bCs/>
          <w:sz w:val="24"/>
          <w:szCs w:val="24"/>
        </w:rPr>
        <w:t xml:space="preserve"> sur le canton d’Herblay </w:t>
      </w:r>
      <w:r w:rsidRPr="004244D4">
        <w:rPr>
          <w:rFonts w:ascii="Georgia" w:hAnsi="Georgia" w:cs="Arial"/>
          <w:bCs/>
          <w:sz w:val="24"/>
          <w:szCs w:val="24"/>
        </w:rPr>
        <w:t xml:space="preserve">: </w:t>
      </w:r>
    </w:p>
    <w:p w:rsidR="004244D4" w:rsidRPr="004244D4" w:rsidRDefault="004244D4" w:rsidP="004244D4">
      <w:pPr>
        <w:tabs>
          <w:tab w:val="left" w:pos="1824"/>
        </w:tabs>
        <w:spacing w:after="0"/>
        <w:jc w:val="both"/>
        <w:rPr>
          <w:rFonts w:ascii="Georgia" w:hAnsi="Georgia" w:cs="Arial"/>
          <w:bCs/>
          <w:sz w:val="24"/>
          <w:szCs w:val="24"/>
        </w:rPr>
      </w:pPr>
      <w:r w:rsidRPr="004244D4">
        <w:rPr>
          <w:rFonts w:ascii="Georgia" w:hAnsi="Georgia" w:cs="Arial"/>
          <w:bCs/>
          <w:sz w:val="24"/>
          <w:szCs w:val="24"/>
        </w:rPr>
        <w:t xml:space="preserve">- </w:t>
      </w:r>
      <w:r>
        <w:rPr>
          <w:rFonts w:ascii="Georgia" w:hAnsi="Georgia" w:cs="Arial"/>
          <w:bCs/>
          <w:sz w:val="24"/>
          <w:szCs w:val="24"/>
        </w:rPr>
        <w:t xml:space="preserve">Les </w:t>
      </w:r>
      <w:r w:rsidRPr="004244D4">
        <w:rPr>
          <w:rFonts w:ascii="Georgia" w:hAnsi="Georgia" w:cs="Arial"/>
          <w:bCs/>
          <w:sz w:val="24"/>
          <w:szCs w:val="24"/>
        </w:rPr>
        <w:t>Ecuries de la Ferme d’Eragny</w:t>
      </w:r>
      <w:r>
        <w:rPr>
          <w:rFonts w:ascii="Georgia" w:hAnsi="Georgia" w:cs="Arial"/>
          <w:bCs/>
          <w:sz w:val="24"/>
          <w:szCs w:val="24"/>
        </w:rPr>
        <w:t xml:space="preserve"> ont</w:t>
      </w:r>
      <w:r w:rsidRPr="004244D4">
        <w:rPr>
          <w:rFonts w:ascii="Georgia" w:hAnsi="Georgia" w:cs="Arial"/>
          <w:bCs/>
          <w:sz w:val="24"/>
          <w:szCs w:val="24"/>
        </w:rPr>
        <w:t xml:space="preserve"> bénéficié d</w:t>
      </w:r>
      <w:r>
        <w:rPr>
          <w:rFonts w:ascii="Georgia" w:hAnsi="Georgia" w:cs="Arial"/>
          <w:bCs/>
          <w:sz w:val="24"/>
          <w:szCs w:val="24"/>
        </w:rPr>
        <w:t>’une aide de 4</w:t>
      </w:r>
      <w:r w:rsidRPr="004244D4">
        <w:rPr>
          <w:rFonts w:ascii="Georgia" w:hAnsi="Georgia" w:cs="Arial"/>
          <w:bCs/>
          <w:sz w:val="24"/>
          <w:szCs w:val="24"/>
        </w:rPr>
        <w:t xml:space="preserve"> 000 €.</w:t>
      </w:r>
    </w:p>
    <w:p w:rsidR="004244D4" w:rsidRPr="004244D4" w:rsidRDefault="004244D4" w:rsidP="004244D4">
      <w:pPr>
        <w:spacing w:after="0" w:line="360" w:lineRule="auto"/>
        <w:jc w:val="both"/>
        <w:rPr>
          <w:rFonts w:ascii="Times New Roman" w:eastAsia="Times New Roman" w:hAnsi="Times New Roman" w:cs="Times New Roman"/>
          <w:sz w:val="28"/>
          <w:szCs w:val="28"/>
          <w:lang w:eastAsia="fr-FR"/>
        </w:rPr>
      </w:pPr>
    </w:p>
    <w:p w:rsidR="004244D4" w:rsidRPr="00770A1B" w:rsidRDefault="004244D4" w:rsidP="00770A1B">
      <w:pPr>
        <w:spacing w:after="0" w:line="360" w:lineRule="auto"/>
        <w:jc w:val="both"/>
        <w:rPr>
          <w:rFonts w:ascii="Georgia" w:hAnsi="Georgia"/>
          <w:sz w:val="24"/>
          <w:szCs w:val="24"/>
        </w:rPr>
      </w:pPr>
    </w:p>
    <w:sectPr w:rsidR="004244D4" w:rsidRPr="00770A1B" w:rsidSect="00C2374B">
      <w:headerReference w:type="default" r:id="rId16"/>
      <w:pgSz w:w="11906" w:h="16838"/>
      <w:pgMar w:top="128" w:right="567" w:bottom="567" w:left="56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89F" w:rsidRDefault="002D189F" w:rsidP="008D5109">
      <w:pPr>
        <w:spacing w:after="0" w:line="240" w:lineRule="auto"/>
      </w:pPr>
      <w:r>
        <w:separator/>
      </w:r>
    </w:p>
  </w:endnote>
  <w:endnote w:type="continuationSeparator" w:id="0">
    <w:p w:rsidR="002D189F" w:rsidRDefault="002D189F" w:rsidP="008D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89F" w:rsidRDefault="002D189F" w:rsidP="008D5109">
      <w:pPr>
        <w:spacing w:after="0" w:line="240" w:lineRule="auto"/>
      </w:pPr>
      <w:r>
        <w:separator/>
      </w:r>
    </w:p>
  </w:footnote>
  <w:footnote w:type="continuationSeparator" w:id="0">
    <w:p w:rsidR="002D189F" w:rsidRDefault="002D189F" w:rsidP="008D5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09" w:rsidRDefault="00C2374B" w:rsidP="008D5109">
    <w:pPr>
      <w:pStyle w:val="En-tte"/>
    </w:pPr>
    <w:r>
      <w:t>VOTRE CANTON</w:t>
    </w:r>
    <w:r w:rsidR="008D5109">
      <w:t xml:space="preserve"> &gt;&gt; </w:t>
    </w:r>
    <w:r w:rsidR="00746E68">
      <w:t>HERBLAY</w:t>
    </w:r>
  </w:p>
  <w:p w:rsidR="008D5109" w:rsidRDefault="008D5109">
    <w:pPr>
      <w:pStyle w:val="En-tte"/>
    </w:pPr>
  </w:p>
  <w:p w:rsidR="008D5109" w:rsidRDefault="008D51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50D25"/>
    <w:multiLevelType w:val="hybridMultilevel"/>
    <w:tmpl w:val="ABCE7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C01DD2"/>
    <w:multiLevelType w:val="multilevel"/>
    <w:tmpl w:val="8EBC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81027"/>
    <w:multiLevelType w:val="multilevel"/>
    <w:tmpl w:val="9C28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02"/>
    <w:rsid w:val="000253DC"/>
    <w:rsid w:val="00027EEE"/>
    <w:rsid w:val="000356D4"/>
    <w:rsid w:val="000479A6"/>
    <w:rsid w:val="00060674"/>
    <w:rsid w:val="0007469F"/>
    <w:rsid w:val="00090F73"/>
    <w:rsid w:val="000937B7"/>
    <w:rsid w:val="00096EC3"/>
    <w:rsid w:val="000A32B6"/>
    <w:rsid w:val="000A6622"/>
    <w:rsid w:val="000B75F4"/>
    <w:rsid w:val="000D3133"/>
    <w:rsid w:val="000E5A23"/>
    <w:rsid w:val="001051EE"/>
    <w:rsid w:val="00107307"/>
    <w:rsid w:val="00115A97"/>
    <w:rsid w:val="00140D0D"/>
    <w:rsid w:val="00150E0E"/>
    <w:rsid w:val="0015121A"/>
    <w:rsid w:val="00152B1F"/>
    <w:rsid w:val="001A2339"/>
    <w:rsid w:val="001A5FBE"/>
    <w:rsid w:val="001B328D"/>
    <w:rsid w:val="001C2702"/>
    <w:rsid w:val="001C5A7E"/>
    <w:rsid w:val="001D12F7"/>
    <w:rsid w:val="001D2531"/>
    <w:rsid w:val="001E1CB7"/>
    <w:rsid w:val="001F2487"/>
    <w:rsid w:val="001F5F44"/>
    <w:rsid w:val="00201058"/>
    <w:rsid w:val="00211CAC"/>
    <w:rsid w:val="00213C8A"/>
    <w:rsid w:val="00225C5D"/>
    <w:rsid w:val="00254094"/>
    <w:rsid w:val="002628A0"/>
    <w:rsid w:val="00263E5F"/>
    <w:rsid w:val="00266DE5"/>
    <w:rsid w:val="002765D4"/>
    <w:rsid w:val="00280E7D"/>
    <w:rsid w:val="00286873"/>
    <w:rsid w:val="002B46DC"/>
    <w:rsid w:val="002D189F"/>
    <w:rsid w:val="002F697F"/>
    <w:rsid w:val="00301F2D"/>
    <w:rsid w:val="003152B5"/>
    <w:rsid w:val="00332C5A"/>
    <w:rsid w:val="00332EBF"/>
    <w:rsid w:val="00336DB8"/>
    <w:rsid w:val="003455E9"/>
    <w:rsid w:val="0037484C"/>
    <w:rsid w:val="00383765"/>
    <w:rsid w:val="003A1F42"/>
    <w:rsid w:val="003B58C3"/>
    <w:rsid w:val="003D5972"/>
    <w:rsid w:val="003E36D5"/>
    <w:rsid w:val="003E643D"/>
    <w:rsid w:val="00420D72"/>
    <w:rsid w:val="004244D4"/>
    <w:rsid w:val="00425EB8"/>
    <w:rsid w:val="004265E2"/>
    <w:rsid w:val="0042688F"/>
    <w:rsid w:val="00464A43"/>
    <w:rsid w:val="0046663E"/>
    <w:rsid w:val="00470BD4"/>
    <w:rsid w:val="004B4D36"/>
    <w:rsid w:val="004B7FB5"/>
    <w:rsid w:val="004D555B"/>
    <w:rsid w:val="004E30D3"/>
    <w:rsid w:val="00501A54"/>
    <w:rsid w:val="00523B9D"/>
    <w:rsid w:val="00545046"/>
    <w:rsid w:val="00552D2B"/>
    <w:rsid w:val="00552F96"/>
    <w:rsid w:val="00555915"/>
    <w:rsid w:val="0057343E"/>
    <w:rsid w:val="00590EE7"/>
    <w:rsid w:val="0059141D"/>
    <w:rsid w:val="005A5441"/>
    <w:rsid w:val="005B65B8"/>
    <w:rsid w:val="005B7E6A"/>
    <w:rsid w:val="005C069E"/>
    <w:rsid w:val="005D44DB"/>
    <w:rsid w:val="005D720A"/>
    <w:rsid w:val="005F15FC"/>
    <w:rsid w:val="005F3AE5"/>
    <w:rsid w:val="0060661F"/>
    <w:rsid w:val="006103CB"/>
    <w:rsid w:val="00613B8B"/>
    <w:rsid w:val="00616E95"/>
    <w:rsid w:val="00626DBF"/>
    <w:rsid w:val="00632B2D"/>
    <w:rsid w:val="00635E40"/>
    <w:rsid w:val="00636198"/>
    <w:rsid w:val="00636317"/>
    <w:rsid w:val="00636D2F"/>
    <w:rsid w:val="00660868"/>
    <w:rsid w:val="00661BF6"/>
    <w:rsid w:val="006622D1"/>
    <w:rsid w:val="00663E27"/>
    <w:rsid w:val="006700C7"/>
    <w:rsid w:val="00670BFB"/>
    <w:rsid w:val="006A3FCB"/>
    <w:rsid w:val="006A62E6"/>
    <w:rsid w:val="006B71E0"/>
    <w:rsid w:val="006C1590"/>
    <w:rsid w:val="006D706C"/>
    <w:rsid w:val="006E2B3B"/>
    <w:rsid w:val="00700846"/>
    <w:rsid w:val="007103BB"/>
    <w:rsid w:val="00714DFE"/>
    <w:rsid w:val="007161DA"/>
    <w:rsid w:val="00720329"/>
    <w:rsid w:val="00746C44"/>
    <w:rsid w:val="00746E68"/>
    <w:rsid w:val="007511B9"/>
    <w:rsid w:val="007533CC"/>
    <w:rsid w:val="007545D3"/>
    <w:rsid w:val="00770A1B"/>
    <w:rsid w:val="0077601B"/>
    <w:rsid w:val="007845E9"/>
    <w:rsid w:val="007A6C1E"/>
    <w:rsid w:val="007C6276"/>
    <w:rsid w:val="007E477C"/>
    <w:rsid w:val="007E51D8"/>
    <w:rsid w:val="008115D7"/>
    <w:rsid w:val="008152AE"/>
    <w:rsid w:val="00816DB4"/>
    <w:rsid w:val="0082291B"/>
    <w:rsid w:val="00845926"/>
    <w:rsid w:val="00846015"/>
    <w:rsid w:val="00864FA9"/>
    <w:rsid w:val="008738F3"/>
    <w:rsid w:val="00890182"/>
    <w:rsid w:val="0089065E"/>
    <w:rsid w:val="008A273B"/>
    <w:rsid w:val="008B6741"/>
    <w:rsid w:val="008C7F60"/>
    <w:rsid w:val="008D5109"/>
    <w:rsid w:val="008E0C95"/>
    <w:rsid w:val="008E5408"/>
    <w:rsid w:val="008E7787"/>
    <w:rsid w:val="00913EF4"/>
    <w:rsid w:val="00924E51"/>
    <w:rsid w:val="00953038"/>
    <w:rsid w:val="00963E4E"/>
    <w:rsid w:val="009674A6"/>
    <w:rsid w:val="00971405"/>
    <w:rsid w:val="009754A8"/>
    <w:rsid w:val="009A07AF"/>
    <w:rsid w:val="009A5F61"/>
    <w:rsid w:val="009B125A"/>
    <w:rsid w:val="009B175C"/>
    <w:rsid w:val="009B4283"/>
    <w:rsid w:val="009D6EA5"/>
    <w:rsid w:val="009E500D"/>
    <w:rsid w:val="009F5C02"/>
    <w:rsid w:val="00A02A9D"/>
    <w:rsid w:val="00A03479"/>
    <w:rsid w:val="00A446FE"/>
    <w:rsid w:val="00A4579F"/>
    <w:rsid w:val="00A622DF"/>
    <w:rsid w:val="00A74ED4"/>
    <w:rsid w:val="00AA4514"/>
    <w:rsid w:val="00AB6996"/>
    <w:rsid w:val="00AC20CD"/>
    <w:rsid w:val="00AC2456"/>
    <w:rsid w:val="00AC512D"/>
    <w:rsid w:val="00B0025C"/>
    <w:rsid w:val="00B01F34"/>
    <w:rsid w:val="00B2643D"/>
    <w:rsid w:val="00B30481"/>
    <w:rsid w:val="00B44432"/>
    <w:rsid w:val="00B54EB6"/>
    <w:rsid w:val="00B6148D"/>
    <w:rsid w:val="00B71276"/>
    <w:rsid w:val="00B71562"/>
    <w:rsid w:val="00B73C4A"/>
    <w:rsid w:val="00B819EE"/>
    <w:rsid w:val="00B82F2C"/>
    <w:rsid w:val="00BA263E"/>
    <w:rsid w:val="00BA517C"/>
    <w:rsid w:val="00BC1025"/>
    <w:rsid w:val="00BD3DED"/>
    <w:rsid w:val="00BD47C2"/>
    <w:rsid w:val="00BE29F4"/>
    <w:rsid w:val="00C2374B"/>
    <w:rsid w:val="00C24FB9"/>
    <w:rsid w:val="00C25487"/>
    <w:rsid w:val="00C40D83"/>
    <w:rsid w:val="00C40DE4"/>
    <w:rsid w:val="00C501FE"/>
    <w:rsid w:val="00C767D9"/>
    <w:rsid w:val="00CA08DC"/>
    <w:rsid w:val="00CD6D65"/>
    <w:rsid w:val="00CE49DF"/>
    <w:rsid w:val="00CE68F8"/>
    <w:rsid w:val="00D1016A"/>
    <w:rsid w:val="00D1348F"/>
    <w:rsid w:val="00D402DA"/>
    <w:rsid w:val="00D44013"/>
    <w:rsid w:val="00D4597B"/>
    <w:rsid w:val="00D5215F"/>
    <w:rsid w:val="00D52F49"/>
    <w:rsid w:val="00D53377"/>
    <w:rsid w:val="00D55968"/>
    <w:rsid w:val="00D61280"/>
    <w:rsid w:val="00D740C9"/>
    <w:rsid w:val="00D959BC"/>
    <w:rsid w:val="00DA5490"/>
    <w:rsid w:val="00DC1961"/>
    <w:rsid w:val="00DD05ED"/>
    <w:rsid w:val="00DE45EF"/>
    <w:rsid w:val="00DF7C72"/>
    <w:rsid w:val="00E257B2"/>
    <w:rsid w:val="00E26AD9"/>
    <w:rsid w:val="00E36809"/>
    <w:rsid w:val="00E3683C"/>
    <w:rsid w:val="00E96181"/>
    <w:rsid w:val="00E975D8"/>
    <w:rsid w:val="00EA4E5B"/>
    <w:rsid w:val="00EA6DF8"/>
    <w:rsid w:val="00EB70EF"/>
    <w:rsid w:val="00EC610A"/>
    <w:rsid w:val="00ED57B1"/>
    <w:rsid w:val="00EF4C51"/>
    <w:rsid w:val="00F03895"/>
    <w:rsid w:val="00F06AE4"/>
    <w:rsid w:val="00F31AFE"/>
    <w:rsid w:val="00F35082"/>
    <w:rsid w:val="00F568AA"/>
    <w:rsid w:val="00F579DD"/>
    <w:rsid w:val="00F631CC"/>
    <w:rsid w:val="00F66218"/>
    <w:rsid w:val="00F76CFF"/>
    <w:rsid w:val="00F8038E"/>
    <w:rsid w:val="00FA0DA4"/>
    <w:rsid w:val="00FA762F"/>
    <w:rsid w:val="00FA78DC"/>
    <w:rsid w:val="00FC68E3"/>
    <w:rsid w:val="00FF252C"/>
    <w:rsid w:val="00FF66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1C276583-8679-4468-8979-565436A1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C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5109"/>
    <w:pPr>
      <w:tabs>
        <w:tab w:val="center" w:pos="4536"/>
        <w:tab w:val="right" w:pos="9072"/>
      </w:tabs>
      <w:spacing w:after="0" w:line="240" w:lineRule="auto"/>
    </w:pPr>
  </w:style>
  <w:style w:type="character" w:customStyle="1" w:styleId="En-tteCar">
    <w:name w:val="En-tête Car"/>
    <w:basedOn w:val="Policepardfaut"/>
    <w:link w:val="En-tte"/>
    <w:uiPriority w:val="99"/>
    <w:rsid w:val="008D5109"/>
  </w:style>
  <w:style w:type="paragraph" w:styleId="Pieddepage">
    <w:name w:val="footer"/>
    <w:basedOn w:val="Normal"/>
    <w:link w:val="PieddepageCar"/>
    <w:uiPriority w:val="99"/>
    <w:unhideWhenUsed/>
    <w:rsid w:val="008D51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5109"/>
  </w:style>
  <w:style w:type="paragraph" w:customStyle="1" w:styleId="Default">
    <w:name w:val="Default"/>
    <w:rsid w:val="00EF4C5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D3133"/>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semiHidden/>
    <w:unhideWhenUsed/>
    <w:rsid w:val="00E26AD9"/>
    <w:rPr>
      <w:color w:val="0000FF"/>
      <w:u w:val="single"/>
    </w:rPr>
  </w:style>
  <w:style w:type="paragraph" w:styleId="Notedebasdepage">
    <w:name w:val="footnote text"/>
    <w:basedOn w:val="Normal"/>
    <w:link w:val="NotedebasdepageCar"/>
    <w:uiPriority w:val="99"/>
    <w:semiHidden/>
    <w:unhideWhenUsed/>
    <w:rsid w:val="00AC51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512D"/>
    <w:rPr>
      <w:sz w:val="20"/>
      <w:szCs w:val="20"/>
    </w:rPr>
  </w:style>
  <w:style w:type="character" w:styleId="Appelnotedebasdep">
    <w:name w:val="footnote reference"/>
    <w:basedOn w:val="Policepardfaut"/>
    <w:uiPriority w:val="99"/>
    <w:semiHidden/>
    <w:unhideWhenUsed/>
    <w:rsid w:val="00AC512D"/>
    <w:rPr>
      <w:vertAlign w:val="superscript"/>
    </w:rPr>
  </w:style>
  <w:style w:type="paragraph" w:styleId="Paragraphedeliste">
    <w:name w:val="List Paragraph"/>
    <w:basedOn w:val="Normal"/>
    <w:uiPriority w:val="34"/>
    <w:qFormat/>
    <w:rsid w:val="0004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361633">
      <w:bodyDiv w:val="1"/>
      <w:marLeft w:val="0"/>
      <w:marRight w:val="0"/>
      <w:marTop w:val="0"/>
      <w:marBottom w:val="0"/>
      <w:divBdr>
        <w:top w:val="none" w:sz="0" w:space="0" w:color="auto"/>
        <w:left w:val="none" w:sz="0" w:space="0" w:color="auto"/>
        <w:bottom w:val="none" w:sz="0" w:space="0" w:color="auto"/>
        <w:right w:val="none" w:sz="0" w:space="0" w:color="auto"/>
      </w:divBdr>
      <w:divsChild>
        <w:div w:id="344793258">
          <w:marLeft w:val="0"/>
          <w:marRight w:val="0"/>
          <w:marTop w:val="0"/>
          <w:marBottom w:val="0"/>
          <w:divBdr>
            <w:top w:val="none" w:sz="0" w:space="0" w:color="auto"/>
            <w:left w:val="none" w:sz="0" w:space="0" w:color="auto"/>
            <w:bottom w:val="none" w:sz="0" w:space="0" w:color="auto"/>
            <w:right w:val="none" w:sz="0" w:space="0" w:color="auto"/>
          </w:divBdr>
        </w:div>
      </w:divsChild>
    </w:div>
    <w:div w:id="909119301">
      <w:bodyDiv w:val="1"/>
      <w:marLeft w:val="0"/>
      <w:marRight w:val="0"/>
      <w:marTop w:val="0"/>
      <w:marBottom w:val="0"/>
      <w:divBdr>
        <w:top w:val="none" w:sz="0" w:space="0" w:color="auto"/>
        <w:left w:val="none" w:sz="0" w:space="0" w:color="auto"/>
        <w:bottom w:val="none" w:sz="0" w:space="0" w:color="auto"/>
        <w:right w:val="none" w:sz="0" w:space="0" w:color="auto"/>
      </w:divBdr>
    </w:div>
    <w:div w:id="1029646234">
      <w:bodyDiv w:val="1"/>
      <w:marLeft w:val="0"/>
      <w:marRight w:val="0"/>
      <w:marTop w:val="0"/>
      <w:marBottom w:val="0"/>
      <w:divBdr>
        <w:top w:val="none" w:sz="0" w:space="0" w:color="auto"/>
        <w:left w:val="none" w:sz="0" w:space="0" w:color="auto"/>
        <w:bottom w:val="none" w:sz="0" w:space="0" w:color="auto"/>
        <w:right w:val="none" w:sz="0" w:space="0" w:color="auto"/>
      </w:divBdr>
    </w:div>
    <w:div w:id="12416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ontigny-l%C3%A8s-Cormeilles" TargetMode="External"/><Relationship Id="rId13" Type="http://schemas.openxmlformats.org/officeDocument/2006/relationships/hyperlink" Target="https://fr.wikipedia.org/wiki/Front_national_(parti_fran%C3%A7a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Les_R%C3%A9publicains" TargetMode="External"/><Relationship Id="rId12" Type="http://schemas.openxmlformats.org/officeDocument/2006/relationships/hyperlink" Target="https://fr.wikipedia.org/wiki/Union_pour_un_mouvement_populai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C3%89lections_d%C3%A9partementales_fran%C3%A7aises_de_2015" TargetMode="External"/><Relationship Id="rId5" Type="http://schemas.openxmlformats.org/officeDocument/2006/relationships/footnotes" Target="footnotes.xml"/><Relationship Id="rId15" Type="http://schemas.openxmlformats.org/officeDocument/2006/relationships/hyperlink" Target="https://fr.wikipedia.org/wiki/Union_pour_un_mouvement_populaire" TargetMode="External"/><Relationship Id="rId10" Type="http://schemas.openxmlformats.org/officeDocument/2006/relationships/hyperlink" Target="https://fr.wikipedia.org/wiki/Herblay" TargetMode="External"/><Relationship Id="rId4" Type="http://schemas.openxmlformats.org/officeDocument/2006/relationships/webSettings" Target="webSettings.xml"/><Relationship Id="rId9" Type="http://schemas.openxmlformats.org/officeDocument/2006/relationships/hyperlink" Target="https://fr.wikipedia.org/wiki/Les_R%C3%A9publicains" TargetMode="External"/><Relationship Id="rId14" Type="http://schemas.openxmlformats.org/officeDocument/2006/relationships/hyperlink" Target="https://fr.wikipedia.org/wiki/%C3%89lections_d%C3%A9partementales_de_2015_en_Val-d%27Oi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1364</TotalTime>
  <Pages>11</Pages>
  <Words>3190</Words>
  <Characters>17545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20694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FANNY</dc:creator>
  <cp:keywords/>
  <dc:description/>
  <cp:lastModifiedBy>MAILLARD VINCENT</cp:lastModifiedBy>
  <cp:revision>252</cp:revision>
  <dcterms:created xsi:type="dcterms:W3CDTF">2020-08-31T08:17:00Z</dcterms:created>
  <dcterms:modified xsi:type="dcterms:W3CDTF">2021-04-06T13:04:00Z</dcterms:modified>
</cp:coreProperties>
</file>