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E8497" w14:textId="77777777" w:rsidR="009F5C02" w:rsidRPr="00D51E20" w:rsidRDefault="00AA5542" w:rsidP="00D51E20">
      <w:pPr>
        <w:spacing w:after="0" w:line="360" w:lineRule="auto"/>
        <w:jc w:val="both"/>
        <w:rPr>
          <w:rFonts w:ascii="Georgia" w:hAnsi="Georgia" w:cs="Times New Roman"/>
          <w:sz w:val="24"/>
          <w:szCs w:val="24"/>
        </w:rPr>
      </w:pPr>
      <w:r w:rsidRPr="00D51E20">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14:anchorId="1B66E6A5" wp14:editId="55AB157E">
                <wp:simplePos x="0" y="0"/>
                <wp:positionH relativeFrom="column">
                  <wp:posOffset>113383</wp:posOffset>
                </wp:positionH>
                <wp:positionV relativeFrom="paragraph">
                  <wp:posOffset>-310515</wp:posOffset>
                </wp:positionV>
                <wp:extent cx="6727825" cy="868680"/>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868680"/>
                          <a:chOff x="0" y="0"/>
                          <a:chExt cx="6727825" cy="611631"/>
                        </a:xfrm>
                      </wpg:grpSpPr>
                      <wps:wsp>
                        <wps:cNvPr id="2" name="Connecteur droit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4" y="0"/>
                            <a:ext cx="4876800" cy="611631"/>
                          </a:xfrm>
                          <a:prstGeom prst="rect">
                            <a:avLst/>
                          </a:prstGeom>
                        </wps:spPr>
                        <wps:txbx>
                          <w:txbxContent>
                            <w:p w14:paraId="1676381A" w14:textId="77777777" w:rsidR="00AA5542" w:rsidRDefault="00AA5542" w:rsidP="00AA5542">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Montmorency</w:t>
                              </w:r>
                            </w:p>
                            <w:p w14:paraId="5052F005" w14:textId="77777777" w:rsidR="00AA5542" w:rsidRDefault="00AA5542" w:rsidP="00AA5542">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8.95pt;margin-top:-24.45pt;width:529.75pt;height:68.4pt;z-index:251659264" coordsize="67278,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6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AA5542" w:rsidRDefault="00AA5542" w:rsidP="00AA5542">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Montmorency</w:t>
                        </w:r>
                      </w:p>
                      <w:p w:rsidR="00AA5542" w:rsidRDefault="00AA5542" w:rsidP="00AA5542">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v:group>
            </w:pict>
          </mc:Fallback>
        </mc:AlternateContent>
      </w:r>
    </w:p>
    <w:p w14:paraId="3E4186AC" w14:textId="77777777" w:rsidR="00CB4ECD" w:rsidRPr="00D51E20" w:rsidRDefault="00CB4ECD" w:rsidP="00D51E20">
      <w:pPr>
        <w:spacing w:after="0" w:line="360" w:lineRule="auto"/>
        <w:jc w:val="both"/>
        <w:rPr>
          <w:rFonts w:ascii="Georgia" w:hAnsi="Georgia" w:cs="Times New Roman"/>
          <w:sz w:val="24"/>
          <w:szCs w:val="24"/>
        </w:rPr>
      </w:pPr>
    </w:p>
    <w:p w14:paraId="72D84B06" w14:textId="77777777" w:rsidR="003F1227" w:rsidRPr="00D51E20" w:rsidRDefault="003F1227" w:rsidP="00D51E20">
      <w:pPr>
        <w:spacing w:after="0" w:line="360" w:lineRule="auto"/>
        <w:rPr>
          <w:rFonts w:ascii="Georgia" w:hAnsi="Georgia"/>
          <w:b/>
          <w:sz w:val="24"/>
          <w:szCs w:val="24"/>
        </w:rPr>
      </w:pPr>
    </w:p>
    <w:p w14:paraId="6EC31D83" w14:textId="77777777" w:rsidR="003F1227" w:rsidRPr="00D51E20" w:rsidRDefault="003F1227"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sz w:val="24"/>
          <w:szCs w:val="24"/>
        </w:rPr>
      </w:pPr>
      <w:r w:rsidRPr="00D51E20">
        <w:rPr>
          <w:rFonts w:ascii="Georgia" w:hAnsi="Georgia"/>
          <w:b/>
          <w:sz w:val="24"/>
          <w:szCs w:val="24"/>
        </w:rPr>
        <w:t>COMPOSITION DU CANTON</w:t>
      </w:r>
    </w:p>
    <w:p w14:paraId="4E502000" w14:textId="77777777" w:rsidR="003F1227" w:rsidRPr="00D51E20" w:rsidRDefault="003F1227"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Communes d’</w:t>
      </w:r>
      <w:proofErr w:type="spellStart"/>
      <w:r w:rsidRPr="00D51E20">
        <w:rPr>
          <w:rFonts w:ascii="Georgia" w:hAnsi="Georgia"/>
          <w:sz w:val="24"/>
          <w:szCs w:val="24"/>
        </w:rPr>
        <w:t>Andilly</w:t>
      </w:r>
      <w:proofErr w:type="spellEnd"/>
      <w:r w:rsidRPr="00D51E20">
        <w:rPr>
          <w:rFonts w:ascii="Georgia" w:hAnsi="Georgia"/>
          <w:sz w:val="24"/>
          <w:szCs w:val="24"/>
        </w:rPr>
        <w:t xml:space="preserve">, Enghien-les-Bains, </w:t>
      </w:r>
      <w:proofErr w:type="spellStart"/>
      <w:r w:rsidRPr="00D51E20">
        <w:rPr>
          <w:rFonts w:ascii="Georgia" w:hAnsi="Georgia"/>
          <w:sz w:val="24"/>
          <w:szCs w:val="24"/>
        </w:rPr>
        <w:t>Margency</w:t>
      </w:r>
      <w:proofErr w:type="spellEnd"/>
      <w:r w:rsidRPr="00D51E20">
        <w:rPr>
          <w:rFonts w:ascii="Georgia" w:hAnsi="Georgia"/>
          <w:sz w:val="24"/>
          <w:szCs w:val="24"/>
        </w:rPr>
        <w:t xml:space="preserve">, </w:t>
      </w:r>
      <w:proofErr w:type="spellStart"/>
      <w:r w:rsidRPr="00D51E20">
        <w:rPr>
          <w:rFonts w:ascii="Georgia" w:hAnsi="Georgia"/>
          <w:sz w:val="24"/>
          <w:szCs w:val="24"/>
        </w:rPr>
        <w:t>Montlignon</w:t>
      </w:r>
      <w:proofErr w:type="spellEnd"/>
      <w:r w:rsidRPr="00D51E20">
        <w:rPr>
          <w:rFonts w:ascii="Georgia" w:hAnsi="Georgia"/>
          <w:sz w:val="24"/>
          <w:szCs w:val="24"/>
        </w:rPr>
        <w:t>, Montmorency et Soisy-sous-Montmorency</w:t>
      </w:r>
    </w:p>
    <w:p w14:paraId="72E8921D" w14:textId="77777777" w:rsidR="003F1227" w:rsidRPr="00D51E20" w:rsidRDefault="003F1227"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sz w:val="24"/>
          <w:szCs w:val="24"/>
        </w:rPr>
      </w:pPr>
    </w:p>
    <w:p w14:paraId="5F3A54E0" w14:textId="77777777" w:rsidR="003F1227" w:rsidRPr="00D51E20" w:rsidRDefault="003F1227"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b/>
          <w:sz w:val="24"/>
          <w:szCs w:val="24"/>
        </w:rPr>
      </w:pPr>
      <w:r w:rsidRPr="00D51E20">
        <w:rPr>
          <w:rFonts w:ascii="Georgia" w:hAnsi="Georgia"/>
          <w:b/>
          <w:sz w:val="24"/>
          <w:szCs w:val="24"/>
        </w:rPr>
        <w:t>INTERCOMMUNALITES</w:t>
      </w:r>
    </w:p>
    <w:p w14:paraId="5BD6F668" w14:textId="77777777" w:rsidR="003F1227" w:rsidRPr="00D51E20" w:rsidRDefault="003F1227"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CA Plaine Vallée</w:t>
      </w:r>
    </w:p>
    <w:p w14:paraId="60B7D63C" w14:textId="77777777" w:rsidR="0000426D" w:rsidRPr="00D51E20" w:rsidRDefault="0000426D" w:rsidP="00D51E20">
      <w:pPr>
        <w:spacing w:after="0" w:line="360" w:lineRule="auto"/>
        <w:jc w:val="both"/>
        <w:rPr>
          <w:rFonts w:ascii="Georgia" w:hAnsi="Georgia"/>
          <w:b/>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782"/>
        <w:gridCol w:w="789"/>
        <w:gridCol w:w="704"/>
        <w:gridCol w:w="837"/>
        <w:gridCol w:w="1559"/>
        <w:gridCol w:w="318"/>
        <w:gridCol w:w="812"/>
        <w:gridCol w:w="4971"/>
      </w:tblGrid>
      <w:tr w:rsidR="0000426D" w:rsidRPr="00D51E20" w14:paraId="0735F325" w14:textId="77777777" w:rsidTr="0000426D">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14:paraId="07A2AF91" w14:textId="77777777" w:rsidR="0000426D" w:rsidRPr="00D51E20" w:rsidRDefault="0000426D" w:rsidP="00D51E20">
            <w:pPr>
              <w:spacing w:after="0" w:line="360" w:lineRule="auto"/>
              <w:jc w:val="center"/>
              <w:rPr>
                <w:rFonts w:ascii="Georgia" w:eastAsia="Times New Roman" w:hAnsi="Georgia" w:cs="Times New Roman"/>
                <w:b/>
                <w:bCs/>
                <w:color w:val="202122"/>
                <w:sz w:val="24"/>
                <w:szCs w:val="24"/>
                <w:lang w:eastAsia="fr-FR"/>
              </w:rPr>
            </w:pPr>
            <w:r w:rsidRPr="00D51E20">
              <w:rPr>
                <w:rFonts w:ascii="Georgia" w:eastAsia="Times New Roman" w:hAnsi="Georgia" w:cs="Times New Roman"/>
                <w:b/>
                <w:bCs/>
                <w:color w:val="202122"/>
                <w:sz w:val="24"/>
                <w:szCs w:val="24"/>
                <w:lang w:eastAsia="fr-FR"/>
              </w:rPr>
              <w:t>Conse</w:t>
            </w:r>
            <w:r w:rsidR="001211E6" w:rsidRPr="00D51E20">
              <w:rPr>
                <w:rFonts w:ascii="Georgia" w:eastAsia="Times New Roman" w:hAnsi="Georgia" w:cs="Times New Roman"/>
                <w:b/>
                <w:bCs/>
                <w:color w:val="202122"/>
                <w:sz w:val="24"/>
                <w:szCs w:val="24"/>
                <w:lang w:eastAsia="fr-FR"/>
              </w:rPr>
              <w:t>illers départementaux élus en 2015</w:t>
            </w:r>
          </w:p>
        </w:tc>
      </w:tr>
      <w:tr w:rsidR="0000426D" w:rsidRPr="00D51E20" w14:paraId="7469E20F" w14:textId="77777777" w:rsidTr="0000426D">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BBD7F06" w14:textId="77777777" w:rsidR="0000426D" w:rsidRPr="00D51E20" w:rsidRDefault="0000426D" w:rsidP="00D51E20">
            <w:pPr>
              <w:spacing w:after="0" w:line="360" w:lineRule="auto"/>
              <w:jc w:val="center"/>
              <w:rPr>
                <w:rFonts w:ascii="Georgia" w:eastAsia="Times New Roman" w:hAnsi="Georgia" w:cs="Times New Roman"/>
                <w:b/>
                <w:bCs/>
                <w:color w:val="202122"/>
                <w:sz w:val="24"/>
                <w:szCs w:val="24"/>
                <w:lang w:eastAsia="fr-FR"/>
              </w:rPr>
            </w:pPr>
            <w:r w:rsidRPr="00D51E20">
              <w:rPr>
                <w:rFonts w:ascii="Georgia" w:eastAsia="Times New Roman" w:hAnsi="Georgia" w:cs="Times New Roman"/>
                <w:b/>
                <w:bCs/>
                <w:color w:val="202122"/>
                <w:sz w:val="24"/>
                <w:szCs w:val="24"/>
                <w:lang w:eastAsia="fr-FR"/>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FBEE5F0" w14:textId="77777777" w:rsidR="0000426D" w:rsidRPr="00D51E20" w:rsidRDefault="0000426D" w:rsidP="00D51E20">
            <w:pPr>
              <w:spacing w:after="0" w:line="360" w:lineRule="auto"/>
              <w:jc w:val="center"/>
              <w:rPr>
                <w:rFonts w:ascii="Georgia" w:eastAsia="Times New Roman" w:hAnsi="Georgia" w:cs="Times New Roman"/>
                <w:b/>
                <w:bCs/>
                <w:color w:val="202122"/>
                <w:sz w:val="24"/>
                <w:szCs w:val="24"/>
                <w:lang w:eastAsia="fr-FR"/>
              </w:rPr>
            </w:pPr>
            <w:r w:rsidRPr="00D51E20">
              <w:rPr>
                <w:rFonts w:ascii="Georgia" w:eastAsia="Times New Roman" w:hAnsi="Georgia" w:cs="Times New Roman"/>
                <w:b/>
                <w:bCs/>
                <w:color w:val="202122"/>
                <w:sz w:val="24"/>
                <w:szCs w:val="24"/>
                <w:lang w:eastAsia="fr-FR"/>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9882373" w14:textId="77777777" w:rsidR="0000426D" w:rsidRPr="00D51E20" w:rsidRDefault="0000426D" w:rsidP="00D51E20">
            <w:pPr>
              <w:spacing w:after="0" w:line="360" w:lineRule="auto"/>
              <w:jc w:val="center"/>
              <w:rPr>
                <w:rFonts w:ascii="Georgia" w:eastAsia="Times New Roman" w:hAnsi="Georgia" w:cs="Times New Roman"/>
                <w:b/>
                <w:bCs/>
                <w:color w:val="202122"/>
                <w:sz w:val="24"/>
                <w:szCs w:val="24"/>
                <w:lang w:eastAsia="fr-FR"/>
              </w:rPr>
            </w:pPr>
            <w:r w:rsidRPr="00D51E20">
              <w:rPr>
                <w:rFonts w:ascii="Georgia" w:eastAsia="Times New Roman" w:hAnsi="Georgia" w:cs="Times New Roman"/>
                <w:b/>
                <w:bCs/>
                <w:color w:val="202122"/>
                <w:sz w:val="24"/>
                <w:szCs w:val="24"/>
                <w:lang w:eastAsia="fr-FR"/>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6C49E9C" w14:textId="77777777" w:rsidR="0000426D" w:rsidRPr="00D51E20" w:rsidRDefault="0000426D" w:rsidP="00D51E20">
            <w:pPr>
              <w:spacing w:after="0" w:line="360" w:lineRule="auto"/>
              <w:jc w:val="center"/>
              <w:rPr>
                <w:rFonts w:ascii="Georgia" w:eastAsia="Times New Roman" w:hAnsi="Georgia" w:cs="Times New Roman"/>
                <w:b/>
                <w:bCs/>
                <w:color w:val="202122"/>
                <w:sz w:val="24"/>
                <w:szCs w:val="24"/>
                <w:lang w:eastAsia="fr-FR"/>
              </w:rPr>
            </w:pPr>
            <w:r w:rsidRPr="00D51E20">
              <w:rPr>
                <w:rFonts w:ascii="Georgia" w:eastAsia="Times New Roman" w:hAnsi="Georgia" w:cs="Times New Roman"/>
                <w:b/>
                <w:bCs/>
                <w:color w:val="202122"/>
                <w:sz w:val="24"/>
                <w:szCs w:val="24"/>
                <w:lang w:eastAsia="fr-FR"/>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005AA7B" w14:textId="77777777" w:rsidR="0000426D" w:rsidRPr="00D51E20" w:rsidRDefault="0000426D" w:rsidP="00D51E20">
            <w:pPr>
              <w:spacing w:after="0" w:line="360" w:lineRule="auto"/>
              <w:jc w:val="center"/>
              <w:rPr>
                <w:rFonts w:ascii="Georgia" w:eastAsia="Times New Roman" w:hAnsi="Georgia" w:cs="Times New Roman"/>
                <w:b/>
                <w:bCs/>
                <w:color w:val="202122"/>
                <w:sz w:val="24"/>
                <w:szCs w:val="24"/>
                <w:lang w:eastAsia="fr-FR"/>
              </w:rPr>
            </w:pPr>
            <w:r w:rsidRPr="00D51E20">
              <w:rPr>
                <w:rFonts w:ascii="Georgia" w:eastAsia="Times New Roman" w:hAnsi="Georgia" w:cs="Times New Roman"/>
                <w:b/>
                <w:bCs/>
                <w:color w:val="202122"/>
                <w:sz w:val="24"/>
                <w:szCs w:val="24"/>
                <w:lang w:eastAsia="fr-FR"/>
              </w:rPr>
              <w:t>Qualité</w:t>
            </w:r>
          </w:p>
        </w:tc>
      </w:tr>
      <w:tr w:rsidR="002C49F0" w:rsidRPr="00D51E20" w14:paraId="16C83274" w14:textId="77777777" w:rsidTr="001211E6">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D124E31"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24E6F10"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6079AAA"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CC57481"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5E133F5F"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Michèle Berthy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2372F66E" w14:textId="77777777" w:rsidR="0000426D" w:rsidRPr="00D51E20" w:rsidRDefault="0000426D" w:rsidP="00D51E20">
            <w:pPr>
              <w:shd w:val="clear" w:color="auto" w:fill="FFFFFF"/>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C64A86A" w14:textId="77777777" w:rsidR="0000426D" w:rsidRPr="00D51E20" w:rsidRDefault="009462B7" w:rsidP="00D51E20">
            <w:pPr>
              <w:shd w:val="clear" w:color="auto" w:fill="FFFFFF"/>
              <w:spacing w:after="0" w:line="360" w:lineRule="auto"/>
              <w:rPr>
                <w:rFonts w:ascii="Georgia" w:hAnsi="Georgia"/>
                <w:sz w:val="24"/>
                <w:szCs w:val="24"/>
              </w:rPr>
            </w:pPr>
            <w:hyperlink r:id="rId7" w:tooltip="Les Républicains" w:history="1">
              <w:r w:rsidR="0000426D" w:rsidRPr="00D51E20">
                <w:rPr>
                  <w:rFonts w:ascii="Georgia" w:hAnsi="Georgia"/>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0C9DA4CE"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Maire de </w:t>
            </w:r>
            <w:hyperlink r:id="rId8" w:tooltip="Montmorency (Val-d'Oise)" w:history="1">
              <w:r w:rsidRPr="00D51E20">
                <w:rPr>
                  <w:rFonts w:ascii="Georgia" w:hAnsi="Georgia"/>
                  <w:sz w:val="24"/>
                  <w:szCs w:val="24"/>
                </w:rPr>
                <w:t>Montmorency</w:t>
              </w:r>
            </w:hyperlink>
            <w:r w:rsidRPr="00D51E20">
              <w:rPr>
                <w:rFonts w:ascii="Georgia" w:hAnsi="Georgia"/>
                <w:sz w:val="24"/>
                <w:szCs w:val="24"/>
              </w:rPr>
              <w:t xml:space="preserve"> (2014 </w:t>
            </w:r>
            <w:r w:rsidRPr="00D51E20">
              <w:rPr>
                <w:rFonts w:ascii="Times New Roman" w:hAnsi="Times New Roman" w:cs="Times New Roman"/>
                <w:sz w:val="24"/>
                <w:szCs w:val="24"/>
              </w:rPr>
              <w:t>→</w:t>
            </w:r>
            <w:r w:rsidRPr="00D51E20">
              <w:rPr>
                <w:rFonts w:ascii="Georgia" w:hAnsi="Georgia"/>
                <w:sz w:val="24"/>
                <w:szCs w:val="24"/>
              </w:rPr>
              <w:t xml:space="preserve"> </w:t>
            </w:r>
            <w:r w:rsidR="000A647F" w:rsidRPr="00D51E20">
              <w:rPr>
                <w:rFonts w:ascii="Georgia" w:hAnsi="Georgia"/>
                <w:sz w:val="24"/>
                <w:szCs w:val="24"/>
              </w:rPr>
              <w:t>2020</w:t>
            </w:r>
            <w:proofErr w:type="gramStart"/>
            <w:r w:rsidRPr="00D51E20">
              <w:rPr>
                <w:rFonts w:ascii="Georgia" w:hAnsi="Georgia"/>
                <w:sz w:val="24"/>
                <w:szCs w:val="24"/>
              </w:rPr>
              <w:t>)</w:t>
            </w:r>
            <w:proofErr w:type="gramEnd"/>
            <w:r w:rsidRPr="00D51E20">
              <w:rPr>
                <w:rFonts w:ascii="Georgia" w:hAnsi="Georgia"/>
                <w:sz w:val="24"/>
                <w:szCs w:val="24"/>
              </w:rPr>
              <w:br/>
              <w:t xml:space="preserve">Conseillère générale de Montmorency (2011 </w:t>
            </w:r>
            <w:r w:rsidRPr="00D51E20">
              <w:rPr>
                <w:rFonts w:ascii="Times New Roman" w:hAnsi="Times New Roman" w:cs="Times New Roman"/>
                <w:sz w:val="24"/>
                <w:szCs w:val="24"/>
              </w:rPr>
              <w:t>→</w:t>
            </w:r>
            <w:r w:rsidRPr="00D51E20">
              <w:rPr>
                <w:rFonts w:ascii="Georgia" w:hAnsi="Georgia"/>
                <w:sz w:val="24"/>
                <w:szCs w:val="24"/>
              </w:rPr>
              <w:t xml:space="preserve"> 2015)</w:t>
            </w:r>
            <w:r w:rsidRPr="00D51E20">
              <w:rPr>
                <w:rFonts w:ascii="Georgia" w:hAnsi="Georgia"/>
                <w:sz w:val="24"/>
                <w:szCs w:val="24"/>
              </w:rPr>
              <w:br/>
              <w:t>2ème Vice-Présidente du Conseil départemental déléguée à l'Enfance, à la Famille et à l'Égalité Femmes-Hommes</w:t>
            </w:r>
          </w:p>
        </w:tc>
      </w:tr>
      <w:tr w:rsidR="002C49F0" w:rsidRPr="00D51E20" w14:paraId="17EC74A5" w14:textId="77777777" w:rsidTr="001211E6">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14:paraId="194447C9" w14:textId="77777777" w:rsidR="0000426D" w:rsidRPr="00D51E20" w:rsidRDefault="0000426D" w:rsidP="00D51E20">
            <w:pPr>
              <w:shd w:val="clear" w:color="auto" w:fill="FFFFFF"/>
              <w:spacing w:after="0" w:line="360" w:lineRule="auto"/>
              <w:rPr>
                <w:rFonts w:ascii="Georgia" w:hAnsi="Georgia"/>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14:paraId="6B82B3F9" w14:textId="77777777" w:rsidR="0000426D" w:rsidRPr="00D51E20" w:rsidRDefault="0000426D" w:rsidP="00D51E20">
            <w:pPr>
              <w:shd w:val="clear" w:color="auto" w:fill="FFFFFF"/>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03F3C04"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4EE0FEF"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1BE643A8" w14:textId="77777777" w:rsidR="0000426D" w:rsidRPr="00D51E20"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 xml:space="preserve">Luc </w:t>
            </w:r>
            <w:proofErr w:type="spellStart"/>
            <w:r w:rsidRPr="00D51E20">
              <w:rPr>
                <w:rFonts w:ascii="Georgia" w:hAnsi="Georgia"/>
                <w:sz w:val="24"/>
                <w:szCs w:val="24"/>
              </w:rPr>
              <w:t>Strehaiano</w:t>
            </w:r>
            <w:proofErr w:type="spellEnd"/>
            <w:r w:rsidRPr="00D51E20">
              <w:rPr>
                <w:rFonts w:ascii="Georgia" w:hAnsi="Georgia"/>
                <w:sz w:val="24"/>
                <w:szCs w:val="24"/>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BBE32DC" w14:textId="77777777" w:rsidR="0000426D" w:rsidRPr="00D51E20" w:rsidRDefault="0000426D" w:rsidP="00D51E20">
            <w:pPr>
              <w:shd w:val="clear" w:color="auto" w:fill="FFFFFF"/>
              <w:spacing w:after="0" w:line="360" w:lineRule="auto"/>
              <w:rPr>
                <w:rFonts w:ascii="Georgia" w:hAnsi="Georgia"/>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7AB20FEA" w14:textId="77777777" w:rsidR="0000426D" w:rsidRPr="00D51E20" w:rsidRDefault="009462B7" w:rsidP="00D51E20">
            <w:pPr>
              <w:shd w:val="clear" w:color="auto" w:fill="FFFFFF"/>
              <w:spacing w:after="0" w:line="360" w:lineRule="auto"/>
              <w:rPr>
                <w:rFonts w:ascii="Georgia" w:hAnsi="Georgia"/>
                <w:sz w:val="24"/>
                <w:szCs w:val="24"/>
              </w:rPr>
            </w:pPr>
            <w:hyperlink r:id="rId9" w:tooltip="Les Républicains" w:history="1">
              <w:r w:rsidR="0000426D" w:rsidRPr="00D51E20">
                <w:rPr>
                  <w:rFonts w:ascii="Georgia" w:hAnsi="Georgia"/>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14:paraId="6583840C" w14:textId="77777777" w:rsidR="0000426D" w:rsidRDefault="0000426D" w:rsidP="00D51E20">
            <w:pPr>
              <w:shd w:val="clear" w:color="auto" w:fill="FFFFFF"/>
              <w:spacing w:after="0" w:line="360" w:lineRule="auto"/>
              <w:rPr>
                <w:rFonts w:ascii="Georgia" w:hAnsi="Georgia"/>
                <w:sz w:val="24"/>
                <w:szCs w:val="24"/>
              </w:rPr>
            </w:pPr>
            <w:r w:rsidRPr="00D51E20">
              <w:rPr>
                <w:rFonts w:ascii="Georgia" w:hAnsi="Georgia"/>
                <w:sz w:val="24"/>
                <w:szCs w:val="24"/>
              </w:rPr>
              <w:t>Ingénieur</w:t>
            </w:r>
            <w:r w:rsidRPr="00D51E20">
              <w:rPr>
                <w:rFonts w:ascii="Georgia" w:hAnsi="Georgia"/>
                <w:sz w:val="24"/>
                <w:szCs w:val="24"/>
              </w:rPr>
              <w:br/>
              <w:t>Maire de </w:t>
            </w:r>
            <w:hyperlink r:id="rId10" w:tooltip="Soisy-sous-Montmorency" w:history="1">
              <w:r w:rsidRPr="00D51E20">
                <w:rPr>
                  <w:rFonts w:ascii="Georgia" w:hAnsi="Georgia"/>
                  <w:sz w:val="24"/>
                  <w:szCs w:val="24"/>
                </w:rPr>
                <w:t>Soisy-sous-Montmorency</w:t>
              </w:r>
            </w:hyperlink>
            <w:r w:rsidRPr="00D51E20">
              <w:rPr>
                <w:rFonts w:ascii="Georgia" w:hAnsi="Georgia"/>
                <w:sz w:val="24"/>
                <w:szCs w:val="24"/>
              </w:rPr>
              <w:t xml:space="preserve"> (1995 </w:t>
            </w:r>
            <w:r w:rsidRPr="00D51E20">
              <w:rPr>
                <w:rFonts w:ascii="Times New Roman" w:hAnsi="Times New Roman" w:cs="Times New Roman"/>
                <w:sz w:val="24"/>
                <w:szCs w:val="24"/>
              </w:rPr>
              <w:t>→</w:t>
            </w:r>
            <w:r w:rsidRPr="00D51E20">
              <w:rPr>
                <w:rFonts w:ascii="Georgia" w:hAnsi="Georgia"/>
                <w:sz w:val="24"/>
                <w:szCs w:val="24"/>
              </w:rPr>
              <w:t xml:space="preserve"> )</w:t>
            </w:r>
            <w:r w:rsidRPr="00D51E20">
              <w:rPr>
                <w:rFonts w:ascii="Georgia" w:hAnsi="Georgia"/>
                <w:sz w:val="24"/>
                <w:szCs w:val="24"/>
              </w:rPr>
              <w:br/>
            </w:r>
            <w:hyperlink r:id="rId11" w:tooltip="Canton de Soisy-sous-Montmorency" w:history="1">
              <w:r w:rsidRPr="00D51E20">
                <w:rPr>
                  <w:rFonts w:ascii="Georgia" w:hAnsi="Georgia"/>
                  <w:sz w:val="24"/>
                  <w:szCs w:val="24"/>
                </w:rPr>
                <w:t>Conseiller général de Soisy</w:t>
              </w:r>
            </w:hyperlink>
            <w:r w:rsidRPr="00D51E20">
              <w:rPr>
                <w:rFonts w:ascii="Georgia" w:hAnsi="Georgia"/>
                <w:sz w:val="24"/>
                <w:szCs w:val="24"/>
              </w:rPr>
              <w:t xml:space="preserve"> (2001 </w:t>
            </w:r>
            <w:r w:rsidRPr="00D51E20">
              <w:rPr>
                <w:rFonts w:ascii="Times New Roman" w:hAnsi="Times New Roman" w:cs="Times New Roman"/>
                <w:sz w:val="24"/>
                <w:szCs w:val="24"/>
              </w:rPr>
              <w:t>→</w:t>
            </w:r>
            <w:r w:rsidRPr="00D51E20">
              <w:rPr>
                <w:rFonts w:ascii="Georgia" w:hAnsi="Georgia"/>
                <w:sz w:val="24"/>
                <w:szCs w:val="24"/>
              </w:rPr>
              <w:t xml:space="preserve"> 2015)</w:t>
            </w:r>
            <w:r w:rsidRPr="00D51E20">
              <w:rPr>
                <w:rFonts w:ascii="Georgia" w:hAnsi="Georgia"/>
                <w:sz w:val="24"/>
                <w:szCs w:val="24"/>
              </w:rPr>
              <w:br/>
              <w:t>Président de la </w:t>
            </w:r>
            <w:hyperlink r:id="rId12" w:tooltip="Communauté d'agglomération de la vallée de Montmorency" w:history="1">
              <w:r w:rsidRPr="00D51E20">
                <w:rPr>
                  <w:rFonts w:ascii="Georgia" w:hAnsi="Georgia"/>
                  <w:sz w:val="24"/>
                  <w:szCs w:val="24"/>
                </w:rPr>
                <w:t>CAVAM</w:t>
              </w:r>
            </w:hyperlink>
            <w:r w:rsidRPr="00D51E20">
              <w:rPr>
                <w:rFonts w:ascii="Georgia" w:hAnsi="Georgia"/>
                <w:sz w:val="24"/>
                <w:szCs w:val="24"/>
              </w:rPr>
              <w:t xml:space="preserve"> (2008 </w:t>
            </w:r>
            <w:r w:rsidRPr="00D51E20">
              <w:rPr>
                <w:rFonts w:ascii="Times New Roman" w:hAnsi="Times New Roman" w:cs="Times New Roman"/>
                <w:sz w:val="24"/>
                <w:szCs w:val="24"/>
              </w:rPr>
              <w:t>→</w:t>
            </w:r>
            <w:r w:rsidRPr="00D51E20">
              <w:rPr>
                <w:rFonts w:ascii="Georgia" w:hAnsi="Georgia"/>
                <w:sz w:val="24"/>
                <w:szCs w:val="24"/>
              </w:rPr>
              <w:t>2015 )</w:t>
            </w:r>
            <w:r w:rsidRPr="00D51E20">
              <w:rPr>
                <w:rFonts w:ascii="Georgia" w:hAnsi="Georgia"/>
                <w:sz w:val="24"/>
                <w:szCs w:val="24"/>
              </w:rPr>
              <w:br/>
              <w:t>Président de la Communauté d'Agglomération Plaine Vallée</w:t>
            </w:r>
            <w:r w:rsidRPr="00D51E20">
              <w:rPr>
                <w:rFonts w:ascii="Georgia" w:hAnsi="Georgia"/>
                <w:sz w:val="24"/>
                <w:szCs w:val="24"/>
              </w:rPr>
              <w:br/>
              <w:t>Président de la Commission nationale de vidéosurveillance (2002 </w:t>
            </w:r>
            <w:r w:rsidRPr="00D51E20">
              <w:rPr>
                <w:rFonts w:ascii="Times New Roman" w:hAnsi="Times New Roman" w:cs="Times New Roman"/>
                <w:sz w:val="24"/>
                <w:szCs w:val="24"/>
              </w:rPr>
              <w:t>→</w:t>
            </w:r>
            <w:r w:rsidRPr="00D51E20">
              <w:rPr>
                <w:rFonts w:ascii="Georgia" w:hAnsi="Georgia"/>
                <w:sz w:val="24"/>
                <w:szCs w:val="24"/>
              </w:rPr>
              <w:t xml:space="preserve"> )</w:t>
            </w:r>
          </w:p>
          <w:p w14:paraId="04499BC0" w14:textId="77777777" w:rsidR="00494B0A" w:rsidRDefault="00494B0A" w:rsidP="00D51E20">
            <w:pPr>
              <w:shd w:val="clear" w:color="auto" w:fill="FFFFFF"/>
              <w:spacing w:after="0" w:line="360" w:lineRule="auto"/>
              <w:rPr>
                <w:rFonts w:ascii="Georgia" w:hAnsi="Georgia"/>
                <w:sz w:val="24"/>
                <w:szCs w:val="24"/>
              </w:rPr>
            </w:pPr>
            <w:r>
              <w:rPr>
                <w:rFonts w:ascii="Georgia" w:hAnsi="Georgia"/>
                <w:sz w:val="24"/>
                <w:szCs w:val="24"/>
              </w:rPr>
              <w:t xml:space="preserve">Vice-Président délégué du Conseil départemental </w:t>
            </w:r>
          </w:p>
          <w:p w14:paraId="276F7049" w14:textId="79335531" w:rsidR="00494B0A" w:rsidRDefault="00494B0A" w:rsidP="00D51E20">
            <w:pPr>
              <w:shd w:val="clear" w:color="auto" w:fill="FFFFFF"/>
              <w:spacing w:after="0" w:line="360" w:lineRule="auto"/>
              <w:rPr>
                <w:rFonts w:ascii="Georgia" w:hAnsi="Georgia"/>
                <w:sz w:val="24"/>
                <w:szCs w:val="24"/>
              </w:rPr>
            </w:pPr>
            <w:r>
              <w:rPr>
                <w:rFonts w:ascii="Georgia" w:hAnsi="Georgia"/>
                <w:sz w:val="24"/>
                <w:szCs w:val="24"/>
              </w:rPr>
              <w:t>Président de la Commission permanente</w:t>
            </w:r>
          </w:p>
          <w:p w14:paraId="1C1976BA" w14:textId="7E052BD4" w:rsidR="00494B0A" w:rsidRPr="00D51E20" w:rsidRDefault="00494B0A" w:rsidP="00D51E20">
            <w:pPr>
              <w:shd w:val="clear" w:color="auto" w:fill="FFFFFF"/>
              <w:spacing w:after="0" w:line="360" w:lineRule="auto"/>
              <w:rPr>
                <w:rFonts w:ascii="Georgia" w:hAnsi="Georgia"/>
                <w:sz w:val="24"/>
                <w:szCs w:val="24"/>
              </w:rPr>
            </w:pPr>
            <w:r>
              <w:rPr>
                <w:rFonts w:ascii="Georgia" w:hAnsi="Georgia"/>
                <w:sz w:val="24"/>
                <w:szCs w:val="24"/>
              </w:rPr>
              <w:t>Président du SDIS 95</w:t>
            </w:r>
          </w:p>
        </w:tc>
      </w:tr>
    </w:tbl>
    <w:p w14:paraId="6543A4D2" w14:textId="16E8DA23" w:rsidR="009732BA" w:rsidRDefault="009732BA" w:rsidP="00D51E20">
      <w:pPr>
        <w:shd w:val="clear" w:color="auto" w:fill="FFFFFF"/>
        <w:spacing w:after="0" w:line="360" w:lineRule="auto"/>
        <w:jc w:val="both"/>
        <w:rPr>
          <w:rFonts w:ascii="Georgia" w:hAnsi="Georgia"/>
          <w:sz w:val="24"/>
          <w:szCs w:val="24"/>
        </w:rPr>
      </w:pPr>
    </w:p>
    <w:p w14:paraId="6F17060C" w14:textId="77777777" w:rsidR="00E67B3B" w:rsidRDefault="0000426D" w:rsidP="00D51E20">
      <w:pPr>
        <w:shd w:val="clear" w:color="auto" w:fill="FFFFFF"/>
        <w:spacing w:after="0" w:line="360" w:lineRule="auto"/>
        <w:jc w:val="both"/>
        <w:rPr>
          <w:rFonts w:ascii="Georgia" w:hAnsi="Georgia"/>
          <w:sz w:val="24"/>
          <w:szCs w:val="24"/>
        </w:rPr>
      </w:pPr>
      <w:r w:rsidRPr="00D51E20">
        <w:rPr>
          <w:rFonts w:ascii="Georgia" w:hAnsi="Georgia"/>
          <w:sz w:val="24"/>
          <w:szCs w:val="24"/>
        </w:rPr>
        <w:t>À l'issue du 1er tour des </w:t>
      </w:r>
      <w:hyperlink r:id="rId13" w:tooltip="Élections départementales françaises de 2015" w:history="1">
        <w:r w:rsidRPr="00D51E20">
          <w:rPr>
            <w:rFonts w:ascii="Georgia" w:hAnsi="Georgia"/>
            <w:sz w:val="24"/>
            <w:szCs w:val="24"/>
          </w:rPr>
          <w:t>élections départementales de 2015</w:t>
        </w:r>
      </w:hyperlink>
      <w:r w:rsidRPr="00D51E20">
        <w:rPr>
          <w:rFonts w:ascii="Georgia" w:hAnsi="Georgia"/>
          <w:sz w:val="24"/>
          <w:szCs w:val="24"/>
        </w:rPr>
        <w:t xml:space="preserve">, deux binômes sont en ballotage : Michèle </w:t>
      </w:r>
      <w:proofErr w:type="spellStart"/>
      <w:r w:rsidRPr="00D51E20">
        <w:rPr>
          <w:rFonts w:ascii="Georgia" w:hAnsi="Georgia"/>
          <w:sz w:val="24"/>
          <w:szCs w:val="24"/>
        </w:rPr>
        <w:t>Berthy</w:t>
      </w:r>
      <w:proofErr w:type="spellEnd"/>
      <w:r w:rsidRPr="00D51E20">
        <w:rPr>
          <w:rFonts w:ascii="Georgia" w:hAnsi="Georgia"/>
          <w:sz w:val="24"/>
          <w:szCs w:val="24"/>
        </w:rPr>
        <w:t xml:space="preserve"> et Luc </w:t>
      </w:r>
      <w:proofErr w:type="spellStart"/>
      <w:r w:rsidRPr="00D51E20">
        <w:rPr>
          <w:rFonts w:ascii="Georgia" w:hAnsi="Georgia"/>
          <w:sz w:val="24"/>
          <w:szCs w:val="24"/>
        </w:rPr>
        <w:t>Strehaiano</w:t>
      </w:r>
      <w:proofErr w:type="spellEnd"/>
      <w:r w:rsidRPr="00D51E20">
        <w:rPr>
          <w:rFonts w:ascii="Georgia" w:hAnsi="Georgia"/>
          <w:sz w:val="24"/>
          <w:szCs w:val="24"/>
        </w:rPr>
        <w:t xml:space="preserve"> (</w:t>
      </w:r>
      <w:hyperlink r:id="rId14" w:tooltip="Union pour un mouvement populaire" w:history="1">
        <w:r w:rsidRPr="00D51E20">
          <w:rPr>
            <w:rFonts w:ascii="Georgia" w:hAnsi="Georgia"/>
            <w:sz w:val="24"/>
            <w:szCs w:val="24"/>
          </w:rPr>
          <w:t>UMP</w:t>
        </w:r>
      </w:hyperlink>
      <w:r w:rsidRPr="00D51E20">
        <w:rPr>
          <w:rFonts w:ascii="Georgia" w:hAnsi="Georgia"/>
          <w:sz w:val="24"/>
          <w:szCs w:val="24"/>
        </w:rPr>
        <w:t xml:space="preserve">, 45,55 %) et Romain </w:t>
      </w:r>
      <w:proofErr w:type="spellStart"/>
      <w:r w:rsidRPr="00D51E20">
        <w:rPr>
          <w:rFonts w:ascii="Georgia" w:hAnsi="Georgia"/>
          <w:sz w:val="24"/>
          <w:szCs w:val="24"/>
        </w:rPr>
        <w:t>Eskenazi</w:t>
      </w:r>
      <w:proofErr w:type="spellEnd"/>
      <w:r w:rsidRPr="00D51E20">
        <w:rPr>
          <w:rFonts w:ascii="Georgia" w:hAnsi="Georgia"/>
          <w:sz w:val="24"/>
          <w:szCs w:val="24"/>
        </w:rPr>
        <w:t xml:space="preserve"> et Anne </w:t>
      </w:r>
      <w:proofErr w:type="spellStart"/>
      <w:r w:rsidRPr="00D51E20">
        <w:rPr>
          <w:rFonts w:ascii="Georgia" w:hAnsi="Georgia"/>
          <w:sz w:val="24"/>
          <w:szCs w:val="24"/>
        </w:rPr>
        <w:t>Mokry</w:t>
      </w:r>
      <w:proofErr w:type="spellEnd"/>
      <w:r w:rsidRPr="00D51E20">
        <w:rPr>
          <w:rFonts w:ascii="Georgia" w:hAnsi="Georgia"/>
          <w:sz w:val="24"/>
          <w:szCs w:val="24"/>
        </w:rPr>
        <w:t xml:space="preserve"> (</w:t>
      </w:r>
      <w:hyperlink r:id="rId15" w:tooltip="Parti socialiste (France)" w:history="1">
        <w:r w:rsidRPr="00D51E20">
          <w:rPr>
            <w:rFonts w:ascii="Georgia" w:hAnsi="Georgia"/>
            <w:sz w:val="24"/>
            <w:szCs w:val="24"/>
          </w:rPr>
          <w:t>PS</w:t>
        </w:r>
      </w:hyperlink>
      <w:r w:rsidRPr="00D51E20">
        <w:rPr>
          <w:rFonts w:ascii="Georgia" w:hAnsi="Georgia"/>
          <w:sz w:val="24"/>
          <w:szCs w:val="24"/>
        </w:rPr>
        <w:t xml:space="preserve">, 20,97 %). Le taux de </w:t>
      </w:r>
      <w:r w:rsidRPr="00D51E20">
        <w:rPr>
          <w:rFonts w:ascii="Georgia" w:hAnsi="Georgia"/>
          <w:sz w:val="24"/>
          <w:szCs w:val="24"/>
        </w:rPr>
        <w:lastRenderedPageBreak/>
        <w:t>participation est de 44,86 % (17 507 votants sur 39 028 inscrits) contre 40,49 % au </w:t>
      </w:r>
      <w:hyperlink r:id="rId16" w:tooltip="Élections départementales de 2015 en Val-d'Oise" w:history="1">
        <w:r w:rsidRPr="00D51E20">
          <w:rPr>
            <w:rFonts w:ascii="Georgia" w:hAnsi="Georgia"/>
            <w:sz w:val="24"/>
            <w:szCs w:val="24"/>
          </w:rPr>
          <w:t>niveau départemental</w:t>
        </w:r>
      </w:hyperlink>
      <w:r w:rsidRPr="00D51E20">
        <w:rPr>
          <w:rFonts w:ascii="Georgia" w:hAnsi="Georgia"/>
          <w:sz w:val="24"/>
          <w:szCs w:val="24"/>
        </w:rPr>
        <w:t xml:space="preserve"> et 50,17 % au niveau national. Au second tour, Michèle </w:t>
      </w:r>
      <w:proofErr w:type="spellStart"/>
      <w:r w:rsidRPr="00D51E20">
        <w:rPr>
          <w:rFonts w:ascii="Georgia" w:hAnsi="Georgia"/>
          <w:sz w:val="24"/>
          <w:szCs w:val="24"/>
        </w:rPr>
        <w:t>Berthy</w:t>
      </w:r>
      <w:proofErr w:type="spellEnd"/>
      <w:r w:rsidRPr="00D51E20">
        <w:rPr>
          <w:rFonts w:ascii="Georgia" w:hAnsi="Georgia"/>
          <w:sz w:val="24"/>
          <w:szCs w:val="24"/>
        </w:rPr>
        <w:t xml:space="preserve"> et Luc </w:t>
      </w:r>
      <w:proofErr w:type="spellStart"/>
      <w:r w:rsidRPr="00D51E20">
        <w:rPr>
          <w:rFonts w:ascii="Georgia" w:hAnsi="Georgia"/>
          <w:sz w:val="24"/>
          <w:szCs w:val="24"/>
        </w:rPr>
        <w:t>Strehaiano</w:t>
      </w:r>
      <w:proofErr w:type="spellEnd"/>
      <w:r w:rsidRPr="00D51E20">
        <w:rPr>
          <w:rFonts w:ascii="Georgia" w:hAnsi="Georgia"/>
          <w:sz w:val="24"/>
          <w:szCs w:val="24"/>
        </w:rPr>
        <w:t xml:space="preserve"> (</w:t>
      </w:r>
      <w:hyperlink r:id="rId17" w:tooltip="Union pour un mouvement populaire" w:history="1">
        <w:r w:rsidRPr="00D51E20">
          <w:rPr>
            <w:rFonts w:ascii="Georgia" w:hAnsi="Georgia"/>
            <w:sz w:val="24"/>
            <w:szCs w:val="24"/>
          </w:rPr>
          <w:t>UMP</w:t>
        </w:r>
      </w:hyperlink>
      <w:r w:rsidRPr="00D51E20">
        <w:rPr>
          <w:rFonts w:ascii="Georgia" w:hAnsi="Georgia"/>
          <w:sz w:val="24"/>
          <w:szCs w:val="24"/>
        </w:rPr>
        <w:t>) sont élus avec 68,2 % des suffrages exprimés et un taux de participation de 41,66 % (10 414 voix pour 16 260 votants et 39 028 inscrits).</w:t>
      </w:r>
    </w:p>
    <w:p w14:paraId="41582D3D" w14:textId="77777777" w:rsidR="00494B0A" w:rsidRPr="00D51E20" w:rsidRDefault="00494B0A" w:rsidP="00D51E20">
      <w:pPr>
        <w:shd w:val="clear" w:color="auto" w:fill="FFFFFF"/>
        <w:spacing w:after="0" w:line="360" w:lineRule="auto"/>
        <w:jc w:val="both"/>
        <w:rPr>
          <w:rFonts w:ascii="Georgia" w:hAnsi="Georgia"/>
          <w:sz w:val="24"/>
          <w:szCs w:val="24"/>
        </w:rPr>
      </w:pP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8"/>
        <w:gridCol w:w="2456"/>
        <w:gridCol w:w="1360"/>
        <w:gridCol w:w="1272"/>
        <w:gridCol w:w="1864"/>
      </w:tblGrid>
      <w:tr w:rsidR="00347769" w:rsidRPr="000B75F4" w14:paraId="06D252B6" w14:textId="77777777" w:rsidTr="0036267E">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14:paraId="5ADA6144" w14:textId="77777777" w:rsidR="00347769" w:rsidRPr="000B75F4" w:rsidRDefault="00347769" w:rsidP="0036267E">
            <w:pPr>
              <w:tabs>
                <w:tab w:val="left" w:pos="3398"/>
              </w:tabs>
              <w:spacing w:after="0" w:line="240" w:lineRule="auto"/>
              <w:jc w:val="center"/>
              <w:rPr>
                <w:rFonts w:ascii="Georgia" w:hAnsi="Georgia"/>
                <w:b/>
                <w:bCs/>
                <w:sz w:val="24"/>
                <w:szCs w:val="24"/>
              </w:rPr>
            </w:pPr>
            <w:r w:rsidRPr="000B75F4">
              <w:rPr>
                <w:rFonts w:ascii="Georgia" w:hAnsi="Georgia"/>
                <w:b/>
                <w:bCs/>
                <w:sz w:val="24"/>
                <w:szCs w:val="24"/>
              </w:rPr>
              <w:t>Maires élus en 2020</w:t>
            </w:r>
          </w:p>
        </w:tc>
      </w:tr>
      <w:tr w:rsidR="00347769" w:rsidRPr="000B75F4" w14:paraId="42C7CBD6" w14:textId="77777777" w:rsidTr="0036267E">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DBBBDE6" w14:textId="77777777" w:rsidR="00347769" w:rsidRPr="000B75F4" w:rsidRDefault="00347769" w:rsidP="0036267E">
            <w:pPr>
              <w:tabs>
                <w:tab w:val="left" w:pos="3398"/>
              </w:tabs>
              <w:spacing w:after="0" w:line="240" w:lineRule="auto"/>
              <w:jc w:val="center"/>
              <w:rPr>
                <w:rFonts w:ascii="Georgia" w:hAnsi="Georgia"/>
                <w:b/>
                <w:bCs/>
                <w:sz w:val="24"/>
                <w:szCs w:val="24"/>
              </w:rPr>
            </w:pPr>
            <w:r w:rsidRPr="000B75F4">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670F9B8" w14:textId="77777777" w:rsidR="00347769" w:rsidRPr="000B75F4" w:rsidRDefault="00347769" w:rsidP="0036267E">
            <w:pPr>
              <w:tabs>
                <w:tab w:val="left" w:pos="3398"/>
              </w:tabs>
              <w:spacing w:after="0" w:line="240" w:lineRule="auto"/>
              <w:jc w:val="center"/>
              <w:rPr>
                <w:rFonts w:ascii="Georgia" w:hAnsi="Georgia"/>
                <w:b/>
                <w:bCs/>
                <w:sz w:val="24"/>
                <w:szCs w:val="24"/>
              </w:rPr>
            </w:pPr>
            <w:r w:rsidRPr="000B75F4">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728E787" w14:textId="77777777" w:rsidR="00347769" w:rsidRPr="000B75F4" w:rsidRDefault="00347769" w:rsidP="0036267E">
            <w:pPr>
              <w:tabs>
                <w:tab w:val="left" w:pos="3398"/>
              </w:tabs>
              <w:spacing w:after="0" w:line="240" w:lineRule="auto"/>
              <w:jc w:val="center"/>
              <w:rPr>
                <w:rFonts w:ascii="Georgia" w:hAnsi="Georgia"/>
                <w:b/>
                <w:bCs/>
                <w:sz w:val="24"/>
                <w:szCs w:val="24"/>
              </w:rPr>
            </w:pPr>
            <w:r w:rsidRPr="000B75F4">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746FE28" w14:textId="77777777" w:rsidR="00347769" w:rsidRPr="000B75F4" w:rsidRDefault="00347769" w:rsidP="0036267E">
            <w:pPr>
              <w:tabs>
                <w:tab w:val="left" w:pos="3398"/>
              </w:tabs>
              <w:spacing w:after="0" w:line="240" w:lineRule="auto"/>
              <w:jc w:val="center"/>
              <w:rPr>
                <w:rFonts w:ascii="Georgia" w:hAnsi="Georgia"/>
                <w:b/>
                <w:bCs/>
                <w:sz w:val="24"/>
                <w:szCs w:val="24"/>
              </w:rPr>
            </w:pPr>
            <w:r w:rsidRPr="000B75F4">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99135C0" w14:textId="77777777" w:rsidR="00347769" w:rsidRPr="000B75F4" w:rsidRDefault="00347769" w:rsidP="0036267E">
            <w:pPr>
              <w:tabs>
                <w:tab w:val="left" w:pos="3398"/>
              </w:tabs>
              <w:spacing w:after="0" w:line="240" w:lineRule="auto"/>
              <w:jc w:val="center"/>
              <w:rPr>
                <w:rFonts w:ascii="Georgia" w:hAnsi="Georgia"/>
                <w:b/>
                <w:bCs/>
                <w:sz w:val="24"/>
                <w:szCs w:val="24"/>
              </w:rPr>
            </w:pPr>
            <w:r w:rsidRPr="000B75F4">
              <w:rPr>
                <w:rFonts w:ascii="Georgia" w:hAnsi="Georgia"/>
                <w:b/>
                <w:bCs/>
                <w:sz w:val="24"/>
                <w:szCs w:val="24"/>
              </w:rPr>
              <w:t>Abstention</w:t>
            </w:r>
          </w:p>
        </w:tc>
      </w:tr>
      <w:tr w:rsidR="00347769" w:rsidRPr="000B75F4" w14:paraId="6CD1BC48" w14:textId="77777777" w:rsidTr="0036267E">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5E3965B" w14:textId="30B98E6C" w:rsidR="00347769" w:rsidRPr="000B75F4" w:rsidRDefault="00347769" w:rsidP="0036267E">
            <w:pPr>
              <w:tabs>
                <w:tab w:val="left" w:pos="3398"/>
              </w:tabs>
              <w:spacing w:after="0" w:line="240" w:lineRule="auto"/>
              <w:jc w:val="center"/>
              <w:rPr>
                <w:rFonts w:ascii="Georgia" w:hAnsi="Georgia"/>
                <w:bCs/>
                <w:sz w:val="24"/>
                <w:szCs w:val="24"/>
              </w:rPr>
            </w:pPr>
            <w:r>
              <w:rPr>
                <w:rFonts w:ascii="Georgia" w:hAnsi="Georgia"/>
                <w:bCs/>
                <w:sz w:val="24"/>
                <w:szCs w:val="24"/>
              </w:rPr>
              <w:t>ANDILLY</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70BCAB9" w14:textId="65423F68" w:rsidR="00347769" w:rsidRPr="000B75F4" w:rsidRDefault="00347769" w:rsidP="0036267E">
            <w:pPr>
              <w:tabs>
                <w:tab w:val="left" w:pos="3398"/>
              </w:tabs>
              <w:spacing w:after="0" w:line="240" w:lineRule="auto"/>
              <w:jc w:val="center"/>
              <w:rPr>
                <w:rFonts w:ascii="Georgia" w:hAnsi="Georgia"/>
                <w:bCs/>
                <w:sz w:val="24"/>
                <w:szCs w:val="24"/>
              </w:rPr>
            </w:pPr>
            <w:r w:rsidRPr="00347769">
              <w:rPr>
                <w:rFonts w:ascii="Georgia" w:hAnsi="Georgia"/>
                <w:bCs/>
                <w:sz w:val="24"/>
                <w:szCs w:val="24"/>
              </w:rPr>
              <w:t xml:space="preserve">Daniel </w:t>
            </w:r>
            <w:proofErr w:type="spellStart"/>
            <w:r w:rsidRPr="00347769">
              <w:rPr>
                <w:rFonts w:ascii="Georgia" w:hAnsi="Georgia"/>
                <w:bCs/>
                <w:sz w:val="24"/>
                <w:szCs w:val="24"/>
              </w:rPr>
              <w:t>Fargeot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A6CCE61" w14:textId="3987673A" w:rsidR="00347769" w:rsidRPr="000B75F4" w:rsidRDefault="00347769" w:rsidP="0036267E">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B3661C3" w14:textId="50AF0554" w:rsidR="00347769" w:rsidRPr="000B75F4" w:rsidRDefault="00347769" w:rsidP="0036267E">
            <w:pPr>
              <w:rPr>
                <w:rFonts w:ascii="Georgia" w:hAnsi="Georgia" w:cs="Arial"/>
                <w:color w:val="000000"/>
                <w:sz w:val="24"/>
                <w:szCs w:val="24"/>
              </w:rPr>
            </w:pPr>
            <w:r>
              <w:rPr>
                <w:rFonts w:ascii="Georgia" w:hAnsi="Georgia" w:cs="Arial"/>
                <w:color w:val="000000"/>
                <w:sz w:val="24"/>
                <w:szCs w:val="24"/>
              </w:rPr>
              <w:t>64.55 %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20515FB7" w14:textId="3C799008" w:rsidR="00347769" w:rsidRPr="000B75F4" w:rsidRDefault="00347769" w:rsidP="0036267E">
            <w:pPr>
              <w:spacing w:after="0" w:line="240" w:lineRule="auto"/>
              <w:jc w:val="center"/>
              <w:rPr>
                <w:rFonts w:ascii="Georgia" w:hAnsi="Georgia" w:cs="Arial"/>
                <w:color w:val="000000"/>
                <w:sz w:val="24"/>
                <w:szCs w:val="24"/>
              </w:rPr>
            </w:pPr>
            <w:r w:rsidRPr="00347769">
              <w:rPr>
                <w:rFonts w:ascii="Georgia" w:hAnsi="Georgia" w:cs="Arial"/>
                <w:color w:val="000000"/>
                <w:sz w:val="24"/>
                <w:szCs w:val="24"/>
              </w:rPr>
              <w:t>49.62%</w:t>
            </w:r>
          </w:p>
        </w:tc>
      </w:tr>
      <w:tr w:rsidR="00347769" w:rsidRPr="000B75F4" w14:paraId="0AD42EAE" w14:textId="77777777" w:rsidTr="0036267E">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4530F6F7" w14:textId="2221BD92" w:rsidR="00347769" w:rsidRDefault="00347769" w:rsidP="0036267E">
            <w:pPr>
              <w:tabs>
                <w:tab w:val="left" w:pos="3398"/>
              </w:tabs>
              <w:spacing w:after="0" w:line="240" w:lineRule="auto"/>
              <w:jc w:val="center"/>
              <w:rPr>
                <w:rFonts w:ascii="Georgia" w:hAnsi="Georgia"/>
                <w:bCs/>
                <w:sz w:val="24"/>
                <w:szCs w:val="24"/>
              </w:rPr>
            </w:pPr>
            <w:r w:rsidRPr="00347769">
              <w:rPr>
                <w:rFonts w:ascii="Georgia" w:hAnsi="Georgia"/>
                <w:bCs/>
                <w:sz w:val="24"/>
                <w:szCs w:val="24"/>
              </w:rPr>
              <w:t>ENGHIEN LES BAINS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027F2F49" w14:textId="03834F53" w:rsidR="00347769" w:rsidRPr="000B75F4" w:rsidRDefault="00347769" w:rsidP="0036267E">
            <w:pPr>
              <w:tabs>
                <w:tab w:val="left" w:pos="3398"/>
              </w:tabs>
              <w:spacing w:after="0" w:line="240" w:lineRule="auto"/>
              <w:jc w:val="center"/>
              <w:rPr>
                <w:rFonts w:ascii="Georgia" w:hAnsi="Georgia"/>
                <w:bCs/>
                <w:sz w:val="24"/>
                <w:szCs w:val="24"/>
              </w:rPr>
            </w:pPr>
            <w:r>
              <w:rPr>
                <w:rFonts w:ascii="Georgia" w:hAnsi="Georgia"/>
                <w:bCs/>
                <w:sz w:val="24"/>
                <w:szCs w:val="24"/>
              </w:rPr>
              <w:t>Philippe Sueur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6445B6EB" w14:textId="54C42319" w:rsidR="00347769" w:rsidRDefault="00347769" w:rsidP="0036267E">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61874670" w14:textId="7C0B3383" w:rsidR="00347769" w:rsidRDefault="00347769" w:rsidP="0036267E">
            <w:pPr>
              <w:rPr>
                <w:rFonts w:ascii="Georgia" w:hAnsi="Georgia" w:cs="Arial"/>
                <w:color w:val="000000"/>
                <w:sz w:val="24"/>
                <w:szCs w:val="24"/>
              </w:rPr>
            </w:pPr>
            <w:r>
              <w:rPr>
                <w:rFonts w:ascii="Georgia" w:hAnsi="Georgia" w:cs="Arial"/>
                <w:color w:val="000000"/>
                <w:sz w:val="24"/>
                <w:szCs w:val="24"/>
              </w:rPr>
              <w:t>62.46 %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1DA62B34" w14:textId="01D7C5E7" w:rsidR="00347769" w:rsidRPr="000B75F4" w:rsidRDefault="00347769" w:rsidP="0036267E">
            <w:pPr>
              <w:spacing w:after="0" w:line="240" w:lineRule="auto"/>
              <w:jc w:val="center"/>
              <w:rPr>
                <w:rFonts w:ascii="Georgia" w:hAnsi="Georgia" w:cs="Arial"/>
                <w:color w:val="000000"/>
                <w:sz w:val="24"/>
                <w:szCs w:val="24"/>
              </w:rPr>
            </w:pPr>
            <w:r w:rsidRPr="00347769">
              <w:rPr>
                <w:rFonts w:ascii="Georgia" w:hAnsi="Georgia" w:cs="Arial"/>
                <w:color w:val="000000"/>
                <w:sz w:val="24"/>
                <w:szCs w:val="24"/>
              </w:rPr>
              <w:t>58.63%</w:t>
            </w:r>
          </w:p>
        </w:tc>
      </w:tr>
      <w:tr w:rsidR="00347769" w:rsidRPr="000B75F4" w14:paraId="6893C32A" w14:textId="77777777" w:rsidTr="0036267E">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473D804D" w14:textId="0A2D07B3" w:rsidR="00347769" w:rsidRPr="00347769" w:rsidRDefault="00347769" w:rsidP="0036267E">
            <w:pPr>
              <w:tabs>
                <w:tab w:val="left" w:pos="3398"/>
              </w:tabs>
              <w:spacing w:after="0" w:line="240" w:lineRule="auto"/>
              <w:jc w:val="center"/>
              <w:rPr>
                <w:rFonts w:ascii="Georgia" w:hAnsi="Georgia"/>
                <w:bCs/>
                <w:sz w:val="24"/>
                <w:szCs w:val="24"/>
              </w:rPr>
            </w:pPr>
            <w:r w:rsidRPr="00347769">
              <w:rPr>
                <w:rFonts w:ascii="Georgia" w:hAnsi="Georgia"/>
                <w:bCs/>
                <w:sz w:val="24"/>
                <w:szCs w:val="24"/>
              </w:rPr>
              <w:t>MARGENCY</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1D6FF4D3" w14:textId="1B946772" w:rsidR="00347769" w:rsidRPr="007A0225" w:rsidRDefault="00E95CC8" w:rsidP="0036267E">
            <w:pPr>
              <w:tabs>
                <w:tab w:val="left" w:pos="3398"/>
              </w:tabs>
              <w:spacing w:after="0" w:line="240" w:lineRule="auto"/>
              <w:jc w:val="center"/>
              <w:rPr>
                <w:rFonts w:ascii="Georgia" w:hAnsi="Georgia"/>
                <w:bCs/>
                <w:sz w:val="24"/>
                <w:szCs w:val="24"/>
              </w:rPr>
            </w:pPr>
            <w:r>
              <w:rPr>
                <w:rFonts w:ascii="Georgia" w:hAnsi="Georgia"/>
                <w:bCs/>
                <w:sz w:val="24"/>
                <w:szCs w:val="24"/>
              </w:rPr>
              <w:t>Thierry Brun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6B100257" w14:textId="77777777" w:rsidR="00347769" w:rsidRDefault="00347769" w:rsidP="0036267E">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6036AC94" w14:textId="1177BB05" w:rsidR="00347769" w:rsidRDefault="00347769" w:rsidP="00347769">
            <w:pPr>
              <w:jc w:val="center"/>
              <w:rPr>
                <w:rFonts w:ascii="Georgia" w:hAnsi="Georgia" w:cs="Arial"/>
                <w:color w:val="000000"/>
                <w:sz w:val="24"/>
                <w:szCs w:val="24"/>
              </w:rPr>
            </w:pPr>
            <w:r w:rsidRPr="00347769">
              <w:rPr>
                <w:rFonts w:ascii="Georgia" w:hAnsi="Georgia" w:cs="Arial"/>
                <w:color w:val="000000"/>
                <w:sz w:val="24"/>
                <w:szCs w:val="24"/>
              </w:rPr>
              <w:t>52.23 %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2C87960A" w14:textId="127C07FB" w:rsidR="00347769" w:rsidRPr="00323640" w:rsidRDefault="00347769" w:rsidP="0036267E">
            <w:pPr>
              <w:spacing w:after="0" w:line="240" w:lineRule="auto"/>
              <w:jc w:val="center"/>
              <w:rPr>
                <w:rFonts w:ascii="Georgia" w:hAnsi="Georgia" w:cs="Arial"/>
                <w:color w:val="000000"/>
                <w:sz w:val="24"/>
                <w:szCs w:val="24"/>
              </w:rPr>
            </w:pPr>
            <w:r w:rsidRPr="00347769">
              <w:rPr>
                <w:rFonts w:ascii="Georgia" w:hAnsi="Georgia" w:cs="Arial"/>
                <w:color w:val="000000"/>
                <w:sz w:val="24"/>
                <w:szCs w:val="24"/>
              </w:rPr>
              <w:t>46.41%</w:t>
            </w:r>
          </w:p>
        </w:tc>
      </w:tr>
      <w:tr w:rsidR="00347769" w:rsidRPr="000B75F4" w14:paraId="34304A9F" w14:textId="77777777" w:rsidTr="0036267E">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14370226" w14:textId="1CB2179E" w:rsidR="00347769" w:rsidRPr="00347769" w:rsidRDefault="00347769" w:rsidP="0036267E">
            <w:pPr>
              <w:tabs>
                <w:tab w:val="left" w:pos="3398"/>
              </w:tabs>
              <w:spacing w:after="0" w:line="240" w:lineRule="auto"/>
              <w:jc w:val="center"/>
              <w:rPr>
                <w:rFonts w:ascii="Georgia" w:hAnsi="Georgia"/>
                <w:bCs/>
                <w:sz w:val="24"/>
                <w:szCs w:val="24"/>
              </w:rPr>
            </w:pPr>
            <w:r w:rsidRPr="00347769">
              <w:rPr>
                <w:rFonts w:ascii="Georgia" w:hAnsi="Georgia"/>
                <w:bCs/>
                <w:sz w:val="24"/>
                <w:szCs w:val="24"/>
              </w:rPr>
              <w:t>MONTLIGNON</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1D5A23C7" w14:textId="17FC51D3" w:rsidR="00347769" w:rsidRPr="007A0225" w:rsidRDefault="00E95CC8" w:rsidP="0036267E">
            <w:pPr>
              <w:tabs>
                <w:tab w:val="left" w:pos="3398"/>
              </w:tabs>
              <w:spacing w:after="0" w:line="240" w:lineRule="auto"/>
              <w:jc w:val="center"/>
              <w:rPr>
                <w:rFonts w:ascii="Georgia" w:hAnsi="Georgia"/>
                <w:bCs/>
                <w:sz w:val="24"/>
                <w:szCs w:val="24"/>
              </w:rPr>
            </w:pPr>
            <w:r>
              <w:rPr>
                <w:rFonts w:ascii="Georgia" w:hAnsi="Georgia"/>
                <w:bCs/>
                <w:sz w:val="24"/>
                <w:szCs w:val="24"/>
              </w:rPr>
              <w:t>Alain Goujon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261B5712" w14:textId="77777777" w:rsidR="00347769" w:rsidRDefault="00347769" w:rsidP="0036267E">
            <w:pPr>
              <w:tabs>
                <w:tab w:val="left" w:pos="3398"/>
              </w:tabs>
              <w:spacing w:after="0" w:line="240" w:lineRule="auto"/>
              <w:jc w:val="center"/>
              <w:rPr>
                <w:rFonts w:ascii="Georgia" w:hAnsi="Georgia"/>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01E815D9" w14:textId="48C3BB7C" w:rsidR="00347769" w:rsidRDefault="00E95CC8" w:rsidP="00E95CC8">
            <w:pPr>
              <w:jc w:val="center"/>
              <w:rPr>
                <w:rFonts w:ascii="Georgia" w:hAnsi="Georgia" w:cs="Arial"/>
                <w:color w:val="000000"/>
                <w:sz w:val="24"/>
                <w:szCs w:val="24"/>
              </w:rPr>
            </w:pPr>
            <w:r>
              <w:rPr>
                <w:rFonts w:ascii="Georgia" w:hAnsi="Georgia" w:cs="Arial"/>
                <w:color w:val="000000"/>
                <w:sz w:val="24"/>
                <w:szCs w:val="24"/>
              </w:rPr>
              <w:t>100 %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3F9AE42C" w14:textId="2E8A512A" w:rsidR="00347769" w:rsidRPr="00323640" w:rsidRDefault="00E95CC8" w:rsidP="0036267E">
            <w:pPr>
              <w:spacing w:after="0" w:line="240" w:lineRule="auto"/>
              <w:jc w:val="center"/>
              <w:rPr>
                <w:rFonts w:ascii="Georgia" w:hAnsi="Georgia" w:cs="Arial"/>
                <w:color w:val="000000"/>
                <w:sz w:val="24"/>
                <w:szCs w:val="24"/>
              </w:rPr>
            </w:pPr>
            <w:r w:rsidRPr="00E95CC8">
              <w:rPr>
                <w:rFonts w:ascii="Georgia" w:hAnsi="Georgia" w:cs="Arial"/>
                <w:color w:val="000000"/>
                <w:sz w:val="24"/>
                <w:szCs w:val="24"/>
              </w:rPr>
              <w:t>63.1%</w:t>
            </w:r>
          </w:p>
        </w:tc>
      </w:tr>
      <w:tr w:rsidR="00347769" w:rsidRPr="000B75F4" w14:paraId="21F55547" w14:textId="77777777" w:rsidTr="0036267E">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3DBD5EE3" w14:textId="68DB8585" w:rsidR="00347769" w:rsidRPr="00347769" w:rsidRDefault="00347769" w:rsidP="0036267E">
            <w:pPr>
              <w:tabs>
                <w:tab w:val="left" w:pos="3398"/>
              </w:tabs>
              <w:spacing w:after="0" w:line="240" w:lineRule="auto"/>
              <w:jc w:val="center"/>
              <w:rPr>
                <w:rFonts w:ascii="Georgia" w:hAnsi="Georgia"/>
                <w:bCs/>
                <w:sz w:val="24"/>
                <w:szCs w:val="24"/>
              </w:rPr>
            </w:pPr>
            <w:r w:rsidRPr="00347769">
              <w:rPr>
                <w:rFonts w:ascii="Georgia" w:hAnsi="Georgia"/>
                <w:bCs/>
                <w:sz w:val="24"/>
                <w:szCs w:val="24"/>
              </w:rPr>
              <w:t>SOISY SOUS MONTMORENCY</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24EE0BCC" w14:textId="3785D43A" w:rsidR="00347769" w:rsidRPr="007A0225" w:rsidRDefault="00E95CC8" w:rsidP="0036267E">
            <w:pPr>
              <w:tabs>
                <w:tab w:val="left" w:pos="3398"/>
              </w:tabs>
              <w:spacing w:after="0" w:line="240" w:lineRule="auto"/>
              <w:jc w:val="center"/>
              <w:rPr>
                <w:rFonts w:ascii="Georgia" w:hAnsi="Georgia"/>
                <w:bCs/>
                <w:sz w:val="24"/>
                <w:szCs w:val="24"/>
              </w:rPr>
            </w:pPr>
            <w:r w:rsidRPr="00E95CC8">
              <w:rPr>
                <w:rFonts w:ascii="Georgia" w:hAnsi="Georgia"/>
                <w:bCs/>
                <w:sz w:val="24"/>
                <w:szCs w:val="24"/>
              </w:rPr>
              <w:t xml:space="preserve">Luc </w:t>
            </w:r>
            <w:proofErr w:type="spellStart"/>
            <w:r w:rsidRPr="00E95CC8">
              <w:rPr>
                <w:rFonts w:ascii="Georgia" w:hAnsi="Georgia"/>
                <w:bCs/>
                <w:sz w:val="24"/>
                <w:szCs w:val="24"/>
              </w:rPr>
              <w:t>Strehaiano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5B476913" w14:textId="2702E5A5" w:rsidR="00347769" w:rsidRDefault="00E95CC8" w:rsidP="0036267E">
            <w:pPr>
              <w:tabs>
                <w:tab w:val="left" w:pos="3398"/>
              </w:tabs>
              <w:spacing w:after="0" w:line="240" w:lineRule="auto"/>
              <w:jc w:val="center"/>
              <w:rPr>
                <w:rFonts w:ascii="Georgia" w:hAnsi="Georgia"/>
                <w:bCs/>
                <w:sz w:val="24"/>
                <w:szCs w:val="24"/>
              </w:rPr>
            </w:pPr>
            <w:r>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5D96E12E" w14:textId="301854D9" w:rsidR="00347769" w:rsidRDefault="00E95CC8" w:rsidP="0036267E">
            <w:pPr>
              <w:rPr>
                <w:rFonts w:ascii="Georgia" w:hAnsi="Georgia" w:cs="Arial"/>
                <w:color w:val="000000"/>
                <w:sz w:val="24"/>
                <w:szCs w:val="24"/>
              </w:rPr>
            </w:pPr>
            <w:r>
              <w:rPr>
                <w:rFonts w:ascii="Georgia" w:hAnsi="Georgia" w:cs="Arial"/>
                <w:color w:val="000000"/>
                <w:sz w:val="24"/>
                <w:szCs w:val="24"/>
              </w:rPr>
              <w:t>50.94 %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00499568" w14:textId="26B5C993" w:rsidR="00347769" w:rsidRPr="00323640" w:rsidRDefault="00E95CC8" w:rsidP="0036267E">
            <w:pPr>
              <w:spacing w:after="0" w:line="240" w:lineRule="auto"/>
              <w:jc w:val="center"/>
              <w:rPr>
                <w:rFonts w:ascii="Georgia" w:hAnsi="Georgia" w:cs="Arial"/>
                <w:color w:val="000000"/>
                <w:sz w:val="24"/>
                <w:szCs w:val="24"/>
              </w:rPr>
            </w:pPr>
            <w:r w:rsidRPr="00E95CC8">
              <w:rPr>
                <w:rFonts w:ascii="Georgia" w:hAnsi="Georgia" w:cs="Arial"/>
                <w:color w:val="000000"/>
                <w:sz w:val="24"/>
                <w:szCs w:val="24"/>
              </w:rPr>
              <w:t>64.19%</w:t>
            </w:r>
          </w:p>
        </w:tc>
      </w:tr>
    </w:tbl>
    <w:p w14:paraId="55499E91" w14:textId="77777777" w:rsidR="00347769" w:rsidRDefault="00347769" w:rsidP="00D779A0">
      <w:pPr>
        <w:shd w:val="clear" w:color="auto" w:fill="FFFFFF"/>
        <w:spacing w:after="0" w:line="360" w:lineRule="auto"/>
        <w:jc w:val="center"/>
        <w:rPr>
          <w:rFonts w:ascii="Georgia" w:hAnsi="Georgia"/>
          <w:b/>
          <w:sz w:val="24"/>
          <w:szCs w:val="24"/>
        </w:rPr>
      </w:pPr>
    </w:p>
    <w:p w14:paraId="136692E6" w14:textId="77777777" w:rsidR="00817A48" w:rsidRPr="00D51E20" w:rsidRDefault="00817A48" w:rsidP="00347769">
      <w:pPr>
        <w:shd w:val="clear" w:color="auto" w:fill="FFFFFF"/>
        <w:spacing w:after="0" w:line="360" w:lineRule="auto"/>
        <w:rPr>
          <w:rFonts w:ascii="Georgia" w:hAnsi="Georgia"/>
          <w:b/>
          <w:sz w:val="24"/>
          <w:szCs w:val="24"/>
        </w:rPr>
      </w:pPr>
    </w:p>
    <w:p w14:paraId="611E2F42" w14:textId="77777777" w:rsidR="00481901" w:rsidRPr="00D51E20" w:rsidRDefault="00983012" w:rsidP="00D51E20">
      <w:pPr>
        <w:shd w:val="clear" w:color="auto" w:fill="FFFFFF"/>
        <w:spacing w:after="0" w:line="360" w:lineRule="auto"/>
        <w:rPr>
          <w:rFonts w:ascii="Georgia" w:hAnsi="Georgia"/>
          <w:b/>
          <w:sz w:val="24"/>
          <w:szCs w:val="24"/>
        </w:rPr>
      </w:pPr>
      <w:r w:rsidRPr="00D51E20">
        <w:rPr>
          <w:rFonts w:ascii="Georgia" w:hAnsi="Georgia"/>
          <w:noProof/>
          <w:sz w:val="24"/>
          <w:szCs w:val="24"/>
          <w:lang w:eastAsia="fr-FR"/>
        </w:rPr>
        <mc:AlternateContent>
          <mc:Choice Requires="wps">
            <w:drawing>
              <wp:anchor distT="0" distB="0" distL="114300" distR="114300" simplePos="0" relativeHeight="251661312" behindDoc="0" locked="0" layoutInCell="1" allowOverlap="1" wp14:anchorId="1F645C8A" wp14:editId="683EE4D6">
                <wp:simplePos x="0" y="0"/>
                <wp:positionH relativeFrom="margin">
                  <wp:align>center</wp:align>
                </wp:positionH>
                <wp:positionV relativeFrom="paragraph">
                  <wp:posOffset>83720</wp:posOffset>
                </wp:positionV>
                <wp:extent cx="6995160" cy="528320"/>
                <wp:effectExtent l="0" t="0" r="0"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9516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8FB7B" w14:textId="77777777" w:rsidR="00653F73" w:rsidRDefault="00653F73" w:rsidP="00653F73">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689ACE8" id="Rectangle : Coins arrondis 1" o:spid="_x0000_s1030" style="position:absolute;margin-left:0;margin-top:6.6pt;width:550.8pt;height:41.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" fillcolor="#4c9cac" stroked="f" strokeweight="1pt">
                <v:stroke joinstyle="miter"/>
                <v:textbox>
                  <w:txbxContent>
                    <w:p w:rsidR="00653F73" w:rsidRDefault="00653F73" w:rsidP="00653F73">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14:paraId="5E07EF89" w14:textId="77777777" w:rsidR="00653F73" w:rsidRPr="00D51E20" w:rsidRDefault="00653F73" w:rsidP="00D51E20">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rPr>
          <w:rFonts w:ascii="Georgia" w:hAnsi="Georgia" w:cstheme="minorBidi"/>
          <w:b/>
          <w:bCs/>
          <w:color w:val="FFFFFF" w:themeColor="light1"/>
          <w:kern w:val="24"/>
        </w:rPr>
      </w:pPr>
    </w:p>
    <w:p w14:paraId="717D3E92"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p>
    <w:p w14:paraId="6CD66524"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Avenue du Parisis :</w:t>
      </w:r>
    </w:p>
    <w:p w14:paraId="77F30AE3"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41F5AD90"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En avril 2016 a eu lieu l’inauguration du boulevard intercommunal du Parisis (appelé maintenant le BIP) ; une partie passant par Sannois, Saint Gratien et Eaubonne et une partie entre Bonneuil et Gonesse.</w:t>
      </w:r>
    </w:p>
    <w:p w14:paraId="091033F9"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4DA695F2"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Les travaux de construction du tronçon de 2,5 kilomètres ont nécessité la confection de plusieurs carrefours giratoires, de trois ponts et des terrassements impressionnants avec le déplacement de 150 000 m3 de terre compte tenu de la présence d’une ancienne décharge.</w:t>
      </w:r>
    </w:p>
    <w:p w14:paraId="0AD3517D"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67E9E374"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La création d’un bassin  de rétention et de traitement des eaux de ruissellement a été également été effectuée. Le montant total de l’investissement s’élève à 45 millions d’euros  financés à parts égales par le Département du Val d’Oise et par la région Ile-de-France.</w:t>
      </w:r>
    </w:p>
    <w:p w14:paraId="12C7B814"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12ED9010"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 xml:space="preserve">Cette nouvelle route fait économiser environ 20 minutes de trajet aux 20 000 usagers qui l’empruntent quotidiennement. Dorénavant il faut réaliser la section Est de l’Avenue du Parisis qui débute au niveau de la RD 301 à Groslay et s’achève au niveau de la RD 84A à Bonneuil-en-France. D’une longueur de </w:t>
      </w:r>
      <w:r w:rsidRPr="00D51E20">
        <w:rPr>
          <w:rFonts w:ascii="Georgia" w:hAnsi="Georgia"/>
          <w:sz w:val="24"/>
          <w:szCs w:val="24"/>
        </w:rPr>
        <w:lastRenderedPageBreak/>
        <w:t>5,5 kilomètres, elle traversera les territoires des communes de Groslay, Sarcelles, Garges-lès-Gonesse, Arnouville et Bonneuil-en-France.</w:t>
      </w:r>
    </w:p>
    <w:p w14:paraId="3EBC8383" w14:textId="77777777" w:rsidR="006C60F5" w:rsidRPr="00D51E20"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610E204A" w14:textId="77777777" w:rsidR="001211E6" w:rsidRDefault="006C60F5"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r w:rsidRPr="00D51E20">
        <w:rPr>
          <w:rFonts w:ascii="Georgia" w:hAnsi="Georgia"/>
          <w:sz w:val="24"/>
          <w:szCs w:val="24"/>
        </w:rPr>
        <w:t>Actuellement, une procédure judiciaire est en cours du fait de riverains s’y opposant. L’opération ne peut pour le moment se poursuivre, même si les financements sont acquis et les acquisition</w:t>
      </w:r>
      <w:r w:rsidR="003200A9" w:rsidRPr="00D51E20">
        <w:rPr>
          <w:rFonts w:ascii="Georgia" w:hAnsi="Georgia"/>
          <w:sz w:val="24"/>
          <w:szCs w:val="24"/>
        </w:rPr>
        <w:t>s foncières quasiment terminées</w:t>
      </w:r>
    </w:p>
    <w:p w14:paraId="75F99FB4" w14:textId="77777777" w:rsidR="00AD2CAC" w:rsidRDefault="00AD2CAC"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0470C105" w14:textId="77777777" w:rsidR="00AD2CAC" w:rsidRDefault="00AD2CAC"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74A97D68" w14:textId="77777777" w:rsidR="00AD2CAC" w:rsidRPr="00D51E20" w:rsidRDefault="00AD2CAC"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sz w:val="24"/>
          <w:szCs w:val="24"/>
        </w:rPr>
      </w:pPr>
    </w:p>
    <w:p w14:paraId="253CFF83" w14:textId="77777777" w:rsidR="00783979" w:rsidRPr="00D51E20"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Classement de la forêt de Montmorency et sécheresses consécutives :</w:t>
      </w:r>
    </w:p>
    <w:p w14:paraId="3022FA77" w14:textId="77777777" w:rsidR="00783979" w:rsidRPr="00D51E20"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14:paraId="48EF71B5" w14:textId="023BA9EC" w:rsidR="00783979" w:rsidRPr="00D51E20"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commentRangeStart w:id="0"/>
      <w:r w:rsidRPr="00D51E20">
        <w:rPr>
          <w:rFonts w:ascii="Georgia" w:hAnsi="Georgia" w:cs="Arial"/>
          <w:sz w:val="24"/>
          <w:szCs w:val="24"/>
        </w:rPr>
        <w:t>La</w:t>
      </w:r>
      <w:commentRangeEnd w:id="0"/>
      <w:r w:rsidR="004F3F48">
        <w:rPr>
          <w:rStyle w:val="Marquedecommentaire"/>
        </w:rPr>
        <w:commentReference w:id="0"/>
      </w:r>
      <w:r w:rsidRPr="00D51E20">
        <w:rPr>
          <w:rFonts w:ascii="Georgia" w:hAnsi="Georgia" w:cs="Arial"/>
          <w:sz w:val="24"/>
          <w:szCs w:val="24"/>
        </w:rPr>
        <w:t xml:space="preserve"> forêt domaniale de Montmorency a fait l’objet, en 2020, d’une démarche de classement en forêt de protection. </w:t>
      </w:r>
      <w:r w:rsidR="009C5071">
        <w:rPr>
          <w:rFonts w:ascii="Georgia" w:hAnsi="Georgia" w:cs="Arial"/>
          <w:sz w:val="24"/>
          <w:szCs w:val="24"/>
        </w:rPr>
        <w:t>Durement touché par la maladie de l’encre, l</w:t>
      </w:r>
      <w:r w:rsidRPr="00D51E20">
        <w:rPr>
          <w:rFonts w:ascii="Georgia" w:hAnsi="Georgia" w:cs="Arial"/>
          <w:sz w:val="24"/>
          <w:szCs w:val="24"/>
        </w:rPr>
        <w:t>e massif forestier attend son classement en forêt de protection depuis 2003. Le préfet du Val-d’Oise a lancé fin 20</w:t>
      </w:r>
      <w:r w:rsidR="004F3F48">
        <w:rPr>
          <w:rFonts w:ascii="Georgia" w:hAnsi="Georgia" w:cs="Arial"/>
          <w:sz w:val="24"/>
          <w:szCs w:val="24"/>
        </w:rPr>
        <w:t>0</w:t>
      </w:r>
      <w:r w:rsidRPr="00D51E20">
        <w:rPr>
          <w:rFonts w:ascii="Georgia" w:hAnsi="Georgia" w:cs="Arial"/>
          <w:sz w:val="24"/>
          <w:szCs w:val="24"/>
        </w:rPr>
        <w:t>9 la procédure, qui devrait aboutir dans environ deux ans.</w:t>
      </w:r>
    </w:p>
    <w:p w14:paraId="24EA1BBA" w14:textId="77777777" w:rsidR="00783979" w:rsidRPr="00D51E20"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14:paraId="4436626C" w14:textId="77777777" w:rsidR="00783979" w:rsidRPr="00D51E20"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D51E20">
        <w:rPr>
          <w:rFonts w:ascii="Georgia" w:hAnsi="Georgia" w:cs="Arial"/>
          <w:sz w:val="24"/>
          <w:szCs w:val="24"/>
        </w:rPr>
        <w:t>Sur cette forêt, trois ans de suite, il est tombé moitié moins d’eau que les années précédentes. Ce phénomène brutal et les maladies induites touchent environ 220.000 hectares de forêts publiques sur les 4,6 millions que compte la France.</w:t>
      </w:r>
    </w:p>
    <w:p w14:paraId="756A9762" w14:textId="77777777" w:rsidR="00783979" w:rsidRPr="00D51E20"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14:paraId="153E75C1" w14:textId="45F285CC" w:rsidR="00783979" w:rsidRDefault="00783979"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D51E20">
        <w:rPr>
          <w:rFonts w:ascii="Georgia" w:hAnsi="Georgia" w:cs="Arial"/>
          <w:sz w:val="24"/>
          <w:szCs w:val="24"/>
        </w:rPr>
        <w:t xml:space="preserve">Le ministre de l’Agriculture Julien </w:t>
      </w:r>
      <w:proofErr w:type="spellStart"/>
      <w:r w:rsidRPr="00D51E20">
        <w:rPr>
          <w:rFonts w:ascii="Georgia" w:hAnsi="Georgia" w:cs="Arial"/>
          <w:sz w:val="24"/>
          <w:szCs w:val="24"/>
        </w:rPr>
        <w:t>Denormandie</w:t>
      </w:r>
      <w:proofErr w:type="spellEnd"/>
      <w:r w:rsidRPr="00D51E20">
        <w:rPr>
          <w:rFonts w:ascii="Georgia" w:hAnsi="Georgia" w:cs="Arial"/>
          <w:sz w:val="24"/>
          <w:szCs w:val="24"/>
        </w:rPr>
        <w:t xml:space="preserve"> a annoncé en septembre 2020 une enveloppe de 200 millions d'euros pour la forêt de Montmorency dont 150 millions consacrés à son reboisement afin de l’aider à s’adapter au changement </w:t>
      </w:r>
      <w:commentRangeStart w:id="1"/>
      <w:r w:rsidRPr="00D51E20">
        <w:rPr>
          <w:rFonts w:ascii="Georgia" w:hAnsi="Georgia" w:cs="Arial"/>
          <w:sz w:val="24"/>
          <w:szCs w:val="24"/>
        </w:rPr>
        <w:t>climatique</w:t>
      </w:r>
      <w:commentRangeEnd w:id="1"/>
      <w:r w:rsidR="004F3F48">
        <w:rPr>
          <w:rStyle w:val="Marquedecommentaire"/>
        </w:rPr>
        <w:commentReference w:id="1"/>
      </w:r>
      <w:r w:rsidR="009C5071">
        <w:rPr>
          <w:rFonts w:ascii="Georgia" w:hAnsi="Georgia" w:cs="Arial"/>
          <w:sz w:val="24"/>
          <w:szCs w:val="24"/>
        </w:rPr>
        <w:t xml:space="preserve"> et à surmonter cette crise sanitaire</w:t>
      </w:r>
      <w:r w:rsidRPr="00D51E20">
        <w:rPr>
          <w:rFonts w:ascii="Georgia" w:hAnsi="Georgia" w:cs="Arial"/>
          <w:sz w:val="24"/>
          <w:szCs w:val="24"/>
        </w:rPr>
        <w:t xml:space="preserve">. </w:t>
      </w:r>
    </w:p>
    <w:p w14:paraId="0F23B064" w14:textId="77777777" w:rsidR="00626D12" w:rsidRDefault="00626D12" w:rsidP="00D51E20">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p>
    <w:p w14:paraId="5A81F8AC" w14:textId="472DD432" w:rsidR="00626D12" w:rsidRPr="00626D12" w:rsidRDefault="00626D12" w:rsidP="00626D1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color w:val="2F5496" w:themeColor="accent5" w:themeShade="BF"/>
          <w:sz w:val="24"/>
          <w:szCs w:val="24"/>
        </w:rPr>
      </w:pPr>
      <w:r w:rsidRPr="00626D12">
        <w:rPr>
          <w:rFonts w:ascii="Georgia" w:hAnsi="Georgia" w:cs="Arial"/>
          <w:color w:val="2F5496" w:themeColor="accent5" w:themeShade="BF"/>
          <w:sz w:val="24"/>
          <w:szCs w:val="24"/>
        </w:rPr>
        <w:t>Culture :</w:t>
      </w:r>
    </w:p>
    <w:p w14:paraId="1FC14A20" w14:textId="1C61E2DC" w:rsidR="00626D12" w:rsidRPr="00D51E20" w:rsidRDefault="00626D12" w:rsidP="00626D12">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626D12">
        <w:rPr>
          <w:rFonts w:ascii="Georgia" w:hAnsi="Georgia" w:cs="Arial"/>
          <w:sz w:val="24"/>
          <w:szCs w:val="24"/>
        </w:rPr>
        <w:t>Suite au passage du jury régional à l’été 2020, la ville d’</w:t>
      </w:r>
      <w:proofErr w:type="spellStart"/>
      <w:r w:rsidRPr="00626D12">
        <w:rPr>
          <w:rFonts w:ascii="Georgia" w:hAnsi="Georgia" w:cs="Arial"/>
          <w:sz w:val="24"/>
          <w:szCs w:val="24"/>
        </w:rPr>
        <w:t>Andilly</w:t>
      </w:r>
      <w:proofErr w:type="spellEnd"/>
      <w:r w:rsidRPr="00626D12">
        <w:rPr>
          <w:rFonts w:ascii="Georgia" w:hAnsi="Georgia" w:cs="Arial"/>
          <w:sz w:val="24"/>
          <w:szCs w:val="24"/>
        </w:rPr>
        <w:t xml:space="preserve"> accède à la troisième fleur du label “Villes et Villages fleuris”.</w:t>
      </w:r>
    </w:p>
    <w:p w14:paraId="7FF7C581" w14:textId="77777777" w:rsidR="009C5071" w:rsidRPr="009C5071" w:rsidRDefault="009C5071" w:rsidP="009C5071">
      <w:pPr>
        <w:spacing w:after="0" w:line="360" w:lineRule="auto"/>
        <w:jc w:val="both"/>
        <w:rPr>
          <w:rFonts w:ascii="Georgia" w:hAnsi="Georgia"/>
          <w:sz w:val="24"/>
          <w:szCs w:val="24"/>
        </w:rPr>
      </w:pPr>
    </w:p>
    <w:p w14:paraId="5F60F041" w14:textId="77777777" w:rsidR="009C5071" w:rsidRPr="009C5071" w:rsidRDefault="009C5071" w:rsidP="009C5071">
      <w:pPr>
        <w:spacing w:after="0" w:line="360" w:lineRule="auto"/>
        <w:jc w:val="both"/>
        <w:rPr>
          <w:rFonts w:ascii="Georgia" w:hAnsi="Georgia"/>
          <w:sz w:val="24"/>
          <w:szCs w:val="24"/>
        </w:rPr>
      </w:pPr>
      <w:r w:rsidRPr="009C5071">
        <w:rPr>
          <w:rFonts w:ascii="Georgia" w:hAnsi="Georgia"/>
          <w:noProof/>
          <w:sz w:val="24"/>
          <w:szCs w:val="24"/>
          <w:lang w:eastAsia="fr-FR"/>
        </w:rPr>
        <mc:AlternateContent>
          <mc:Choice Requires="wps">
            <w:drawing>
              <wp:anchor distT="0" distB="0" distL="114300" distR="114300" simplePos="0" relativeHeight="251669504" behindDoc="0" locked="0" layoutInCell="1" allowOverlap="1" wp14:anchorId="7578B348" wp14:editId="3282B5B6">
                <wp:simplePos x="0" y="0"/>
                <wp:positionH relativeFrom="margin">
                  <wp:posOffset>-1905</wp:posOffset>
                </wp:positionH>
                <wp:positionV relativeFrom="paragraph">
                  <wp:posOffset>89535</wp:posOffset>
                </wp:positionV>
                <wp:extent cx="6906639" cy="457200"/>
                <wp:effectExtent l="0" t="0" r="8890" b="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14:paraId="32155C83" w14:textId="77777777" w:rsidR="009C5071" w:rsidRPr="000E220A" w:rsidRDefault="009C5071" w:rsidP="009C5071">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78B348" id="_x0000_s1031" style="position:absolute;left:0;text-align:left;margin-left:-.15pt;margin-top:7.05pt;width:543.85pt;height: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" fillcolor="#4c9cac" stroked="f" strokeweight="1pt">
                <v:stroke joinstyle="miter"/>
                <v:textbox>
                  <w:txbxContent>
                    <w:p w14:paraId="32155C83" w14:textId="77777777" w:rsidR="009C5071" w:rsidRPr="000E220A" w:rsidRDefault="009C5071" w:rsidP="009C5071">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14:paraId="24EDDA56" w14:textId="77777777" w:rsidR="009C5071" w:rsidRPr="009C5071" w:rsidRDefault="009C5071" w:rsidP="009C5071">
      <w:pPr>
        <w:spacing w:after="0" w:line="360" w:lineRule="auto"/>
        <w:jc w:val="both"/>
        <w:rPr>
          <w:rFonts w:ascii="Georgia" w:hAnsi="Georgia"/>
          <w:sz w:val="24"/>
          <w:szCs w:val="24"/>
        </w:rPr>
      </w:pPr>
    </w:p>
    <w:p w14:paraId="53DDDE39" w14:textId="77777777" w:rsidR="009C5071" w:rsidRPr="009C5071" w:rsidRDefault="009C5071" w:rsidP="009C5071">
      <w:pPr>
        <w:spacing w:after="0" w:line="360" w:lineRule="auto"/>
        <w:jc w:val="both"/>
        <w:rPr>
          <w:rFonts w:ascii="Georgia" w:hAnsi="Georgia" w:cs="Arial"/>
          <w:color w:val="2F5496" w:themeColor="accent5" w:themeShade="BF"/>
          <w:sz w:val="24"/>
          <w:szCs w:val="24"/>
        </w:rPr>
      </w:pPr>
    </w:p>
    <w:p w14:paraId="01A30767" w14:textId="1E1B80D4" w:rsidR="009C5071" w:rsidRPr="009C5071" w:rsidRDefault="009C5071" w:rsidP="009C5071">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9C5071">
        <w:rPr>
          <w:rFonts w:ascii="Georgia" w:hAnsi="Georgia"/>
          <w:b/>
          <w:color w:val="FF0000"/>
          <w:sz w:val="24"/>
          <w:szCs w:val="24"/>
        </w:rPr>
        <w:t xml:space="preserve">Total des subventions aux associations d’avril 2015 à mars 2021 : </w:t>
      </w:r>
      <w:r>
        <w:rPr>
          <w:rFonts w:ascii="Georgia" w:hAnsi="Georgia"/>
          <w:b/>
          <w:color w:val="FF0000"/>
          <w:sz w:val="24"/>
          <w:szCs w:val="24"/>
        </w:rPr>
        <w:t>1 106 675</w:t>
      </w:r>
      <w:r w:rsidRPr="009C5071">
        <w:rPr>
          <w:rFonts w:ascii="Georgia" w:hAnsi="Georgia"/>
          <w:b/>
          <w:color w:val="FF0000"/>
          <w:sz w:val="24"/>
          <w:szCs w:val="24"/>
        </w:rPr>
        <w:t xml:space="preserve"> € </w:t>
      </w:r>
    </w:p>
    <w:p w14:paraId="665FB3F6" w14:textId="77777777" w:rsidR="009C5071" w:rsidRPr="009C5071" w:rsidRDefault="009C5071" w:rsidP="009C5071">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p>
    <w:p w14:paraId="0087D165" w14:textId="77777777" w:rsidR="009C5071" w:rsidRPr="009C5071" w:rsidRDefault="009C5071" w:rsidP="009C5071">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Arial"/>
          <w:bCs/>
          <w:sz w:val="24"/>
          <w:szCs w:val="24"/>
        </w:rPr>
      </w:pPr>
      <w:r w:rsidRPr="009C5071">
        <w:rPr>
          <w:rFonts w:ascii="Georgia" w:hAnsi="Georgia" w:cs="Arial"/>
          <w:bCs/>
          <w:sz w:val="24"/>
          <w:szCs w:val="24"/>
        </w:rPr>
        <w:t xml:space="preserve">cf. </w:t>
      </w:r>
      <w:r w:rsidRPr="009C5071">
        <w:rPr>
          <w:rFonts w:ascii="Georgia" w:hAnsi="Georgia" w:cs="Arial"/>
          <w:bCs/>
          <w:i/>
          <w:sz w:val="24"/>
          <w:szCs w:val="24"/>
        </w:rPr>
        <w:t>Total des subventions versées aux associations</w:t>
      </w:r>
      <w:r w:rsidRPr="009C5071">
        <w:rPr>
          <w:rFonts w:ascii="Georgia" w:hAnsi="Georgia" w:cs="Arial"/>
          <w:bCs/>
          <w:sz w:val="24"/>
          <w:szCs w:val="24"/>
        </w:rPr>
        <w:t xml:space="preserve"> (« Le Département en action ») pour le détail</w:t>
      </w:r>
    </w:p>
    <w:p w14:paraId="0403AC65" w14:textId="77777777" w:rsidR="009C5071" w:rsidRDefault="009C5071" w:rsidP="00D51E20">
      <w:pPr>
        <w:spacing w:after="0" w:line="360" w:lineRule="auto"/>
        <w:jc w:val="center"/>
        <w:rPr>
          <w:rFonts w:ascii="Georgia" w:hAnsi="Georgia" w:cs="Arial"/>
          <w:b/>
          <w:color w:val="2F5496" w:themeColor="accent5" w:themeShade="BF"/>
          <w:sz w:val="24"/>
          <w:szCs w:val="24"/>
        </w:rPr>
      </w:pPr>
    </w:p>
    <w:p w14:paraId="1BF95B89" w14:textId="77777777" w:rsidR="009C5071" w:rsidRDefault="009C5071" w:rsidP="00D51E20">
      <w:pPr>
        <w:spacing w:after="0" w:line="360" w:lineRule="auto"/>
        <w:jc w:val="center"/>
        <w:rPr>
          <w:rFonts w:ascii="Georgia" w:hAnsi="Georgia" w:cs="Arial"/>
          <w:b/>
          <w:color w:val="2F5496" w:themeColor="accent5" w:themeShade="BF"/>
          <w:sz w:val="24"/>
          <w:szCs w:val="24"/>
        </w:rPr>
      </w:pPr>
    </w:p>
    <w:p w14:paraId="03F197CA" w14:textId="77777777" w:rsidR="009C5071" w:rsidRPr="00D51E20" w:rsidRDefault="009C5071" w:rsidP="009C5071">
      <w:pPr>
        <w:spacing w:after="0" w:line="360" w:lineRule="auto"/>
        <w:rPr>
          <w:rFonts w:ascii="Georgia" w:hAnsi="Georgia" w:cs="Arial"/>
          <w:b/>
          <w:color w:val="2F5496" w:themeColor="accent5" w:themeShade="BF"/>
          <w:sz w:val="24"/>
          <w:szCs w:val="24"/>
        </w:rPr>
      </w:pPr>
    </w:p>
    <w:p w14:paraId="3AD72315" w14:textId="77777777" w:rsidR="002C0DB6" w:rsidRPr="00D51E20" w:rsidRDefault="002C0DB6" w:rsidP="00D51E20">
      <w:pPr>
        <w:spacing w:after="0" w:line="360" w:lineRule="auto"/>
        <w:jc w:val="center"/>
        <w:rPr>
          <w:rFonts w:ascii="Georgia" w:hAnsi="Georgia" w:cs="Arial"/>
          <w:b/>
          <w:color w:val="2F5496" w:themeColor="accent5" w:themeShade="BF"/>
          <w:sz w:val="24"/>
          <w:szCs w:val="24"/>
        </w:rPr>
      </w:pPr>
      <w:r w:rsidRPr="00D51E20">
        <w:rPr>
          <w:rFonts w:ascii="Georgia" w:hAnsi="Georgia"/>
          <w:noProof/>
          <w:sz w:val="24"/>
          <w:szCs w:val="24"/>
          <w:lang w:eastAsia="fr-FR"/>
        </w:rPr>
        <w:lastRenderedPageBreak/>
        <mc:AlternateContent>
          <mc:Choice Requires="wps">
            <w:drawing>
              <wp:anchor distT="0" distB="0" distL="114300" distR="114300" simplePos="0" relativeHeight="251663360" behindDoc="0" locked="0" layoutInCell="1" allowOverlap="1" wp14:anchorId="4FDDC341" wp14:editId="09986278">
                <wp:simplePos x="0" y="0"/>
                <wp:positionH relativeFrom="column">
                  <wp:posOffset>0</wp:posOffset>
                </wp:positionH>
                <wp:positionV relativeFrom="paragraph">
                  <wp:posOffset>-635</wp:posOffset>
                </wp:positionV>
                <wp:extent cx="6995160" cy="528320"/>
                <wp:effectExtent l="0" t="0" r="0"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9516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FDAF0" w14:textId="77777777" w:rsidR="002C0DB6" w:rsidRDefault="002C0DB6" w:rsidP="002C0DB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5556292" id="_x0000_s1031" style="position:absolute;left:0;text-align:left;margin-left:0;margin-top:-.05pt;width:550.8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" fillcolor="#4c9cac" stroked="f" strokeweight="1pt">
                <v:stroke joinstyle="miter"/>
                <v:textbox>
                  <w:txbxContent>
                    <w:p w:rsidR="002C0DB6" w:rsidRDefault="002C0DB6" w:rsidP="002C0DB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14:paraId="6A69AC6D" w14:textId="77777777" w:rsidR="002C0DB6" w:rsidRPr="00D51E20" w:rsidRDefault="002C0DB6" w:rsidP="00D51E20">
      <w:pPr>
        <w:spacing w:after="0" w:line="360" w:lineRule="auto"/>
        <w:jc w:val="center"/>
        <w:rPr>
          <w:rFonts w:ascii="Georgia" w:hAnsi="Georgia" w:cs="Arial"/>
          <w:b/>
          <w:color w:val="2F5496" w:themeColor="accent5" w:themeShade="BF"/>
          <w:sz w:val="24"/>
          <w:szCs w:val="24"/>
        </w:rPr>
      </w:pPr>
    </w:p>
    <w:p w14:paraId="7308BC98" w14:textId="77777777" w:rsidR="006C60F5" w:rsidRPr="00D51E20" w:rsidRDefault="006C60F5" w:rsidP="00D51E20">
      <w:pPr>
        <w:spacing w:after="0" w:line="360" w:lineRule="auto"/>
        <w:jc w:val="center"/>
        <w:rPr>
          <w:rFonts w:ascii="Georgia" w:hAnsi="Georgia" w:cs="Arial"/>
          <w:b/>
          <w:color w:val="2F5496" w:themeColor="accent5" w:themeShade="BF"/>
          <w:sz w:val="24"/>
          <w:szCs w:val="24"/>
        </w:rPr>
      </w:pPr>
    </w:p>
    <w:p w14:paraId="3137FBBF" w14:textId="77777777" w:rsidR="00D51E20" w:rsidRPr="00D51E20" w:rsidRDefault="00D51E20" w:rsidP="00D51E20">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color w:val="FF0000"/>
          <w:sz w:val="24"/>
          <w:szCs w:val="24"/>
        </w:rPr>
      </w:pPr>
      <w:r w:rsidRPr="00D51E20">
        <w:rPr>
          <w:rFonts w:ascii="Georgia" w:hAnsi="Georgia"/>
          <w:b/>
          <w:color w:val="FF0000"/>
          <w:sz w:val="24"/>
          <w:szCs w:val="24"/>
        </w:rPr>
        <w:t>Subventions accordées entre 2015 et 2020 dans le cadre du Guide des Aides :</w:t>
      </w:r>
    </w:p>
    <w:p w14:paraId="4BC190D9" w14:textId="6F52A135" w:rsidR="00D51E20" w:rsidRPr="00D51E20" w:rsidRDefault="00985AB9" w:rsidP="00D51E20">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cs="Times New Roman"/>
          <w:b/>
          <w:color w:val="FF0000"/>
          <w:sz w:val="24"/>
          <w:szCs w:val="24"/>
        </w:rPr>
      </w:pPr>
      <w:r>
        <w:rPr>
          <w:rFonts w:ascii="Georgia" w:hAnsi="Georgia" w:cs="Times New Roman"/>
          <w:b/>
          <w:color w:val="FF0000"/>
          <w:sz w:val="24"/>
          <w:szCs w:val="24"/>
        </w:rPr>
        <w:t>4 619 031</w:t>
      </w:r>
      <w:bookmarkStart w:id="2" w:name="_GoBack"/>
      <w:bookmarkEnd w:id="2"/>
      <w:r w:rsidR="00D51E20" w:rsidRPr="00D51E20">
        <w:rPr>
          <w:rFonts w:ascii="Georgia" w:hAnsi="Georgia" w:cs="Times New Roman"/>
          <w:b/>
          <w:color w:val="FF0000"/>
          <w:sz w:val="24"/>
          <w:szCs w:val="24"/>
        </w:rPr>
        <w:t xml:space="preserve"> euros</w:t>
      </w:r>
    </w:p>
    <w:p w14:paraId="5BDEB317" w14:textId="77777777" w:rsidR="00D51E20" w:rsidRPr="00D51E20" w:rsidRDefault="00D51E20" w:rsidP="00D51E20">
      <w:pPr>
        <w:spacing w:after="0" w:line="360" w:lineRule="auto"/>
        <w:jc w:val="center"/>
        <w:rPr>
          <w:rFonts w:ascii="Georgia" w:hAnsi="Georgia" w:cs="Arial"/>
          <w:b/>
          <w:color w:val="2F5496" w:themeColor="accent5" w:themeShade="BF"/>
          <w:sz w:val="24"/>
          <w:szCs w:val="24"/>
        </w:rPr>
      </w:pPr>
    </w:p>
    <w:p w14:paraId="09896688" w14:textId="77777777" w:rsidR="00D51E20" w:rsidRPr="00D51E20" w:rsidRDefault="00D51E20" w:rsidP="00D51E20">
      <w:pPr>
        <w:pBdr>
          <w:bottom w:val="single" w:sz="4" w:space="1" w:color="auto"/>
        </w:pBdr>
        <w:spacing w:after="0" w:line="360" w:lineRule="auto"/>
        <w:jc w:val="both"/>
        <w:rPr>
          <w:rFonts w:ascii="Georgia" w:hAnsi="Georgia" w:cs="Arial"/>
          <w:b/>
          <w:color w:val="2F5496" w:themeColor="accent5" w:themeShade="BF"/>
          <w:sz w:val="24"/>
          <w:szCs w:val="24"/>
        </w:rPr>
      </w:pPr>
      <w:r w:rsidRPr="00D51E20">
        <w:rPr>
          <w:rFonts w:ascii="Georgia" w:hAnsi="Georgia" w:cs="Arial"/>
          <w:b/>
          <w:color w:val="2F5496" w:themeColor="accent5" w:themeShade="BF"/>
          <w:sz w:val="24"/>
          <w:szCs w:val="24"/>
        </w:rPr>
        <w:t>MONTMORENCY</w:t>
      </w:r>
    </w:p>
    <w:p w14:paraId="772F1577" w14:textId="77777777" w:rsidR="00E67B3B" w:rsidRPr="00D51E20" w:rsidRDefault="00E67B3B" w:rsidP="00D51E20">
      <w:pPr>
        <w:pBdr>
          <w:bottom w:val="single" w:sz="4" w:space="1" w:color="auto"/>
        </w:pBdr>
        <w:spacing w:after="0" w:line="360" w:lineRule="auto"/>
        <w:jc w:val="both"/>
        <w:rPr>
          <w:rFonts w:ascii="Georgia" w:hAnsi="Georgia" w:cs="Arial"/>
          <w:b/>
          <w:color w:val="2F5496" w:themeColor="accent5" w:themeShade="BF"/>
          <w:sz w:val="24"/>
          <w:szCs w:val="24"/>
        </w:rPr>
      </w:pPr>
      <w:r w:rsidRPr="00D51E20">
        <w:rPr>
          <w:rFonts w:ascii="Georgia" w:hAnsi="Georgia" w:cs="Arial"/>
          <w:b/>
          <w:color w:val="2F5496" w:themeColor="accent5" w:themeShade="BF"/>
          <w:sz w:val="24"/>
          <w:szCs w:val="24"/>
        </w:rPr>
        <w:t>Inauguration de l’école élémentaire « La Fontaine » en 2017 :</w:t>
      </w:r>
    </w:p>
    <w:p w14:paraId="645780EC" w14:textId="77777777" w:rsidR="006C60F5" w:rsidRPr="00D51E20" w:rsidRDefault="006C60F5" w:rsidP="00D51E20">
      <w:pPr>
        <w:spacing w:after="0" w:line="360" w:lineRule="auto"/>
        <w:jc w:val="both"/>
        <w:rPr>
          <w:rFonts w:ascii="Georgia" w:hAnsi="Georgia" w:cs="Arial"/>
          <w:sz w:val="24"/>
          <w:szCs w:val="24"/>
        </w:rPr>
      </w:pPr>
    </w:p>
    <w:p w14:paraId="0BF9BFF8" w14:textId="77777777" w:rsidR="006C60F5" w:rsidRPr="00D51E20" w:rsidRDefault="00D51E20" w:rsidP="00D51E20">
      <w:pPr>
        <w:spacing w:after="0" w:line="360" w:lineRule="auto"/>
        <w:jc w:val="both"/>
        <w:rPr>
          <w:rFonts w:ascii="Georgia" w:hAnsi="Georgia" w:cs="Arial"/>
          <w:sz w:val="24"/>
          <w:szCs w:val="24"/>
        </w:rPr>
      </w:pPr>
      <w:r w:rsidRPr="00D51E20">
        <w:rPr>
          <w:rFonts w:ascii="Georgia" w:hAnsi="Georgia" w:cs="Arial"/>
          <w:sz w:val="24"/>
          <w:szCs w:val="24"/>
        </w:rPr>
        <w:t>Le Département a subventionné les travaux</w:t>
      </w:r>
      <w:r w:rsidR="007E4274" w:rsidRPr="00D51E20">
        <w:rPr>
          <w:rFonts w:ascii="Georgia" w:hAnsi="Georgia" w:cs="Arial"/>
          <w:sz w:val="24"/>
          <w:szCs w:val="24"/>
        </w:rPr>
        <w:t xml:space="preserve"> </w:t>
      </w:r>
      <w:r w:rsidRPr="00D51E20">
        <w:rPr>
          <w:rFonts w:ascii="Georgia" w:hAnsi="Georgia" w:cs="Arial"/>
          <w:sz w:val="24"/>
          <w:szCs w:val="24"/>
        </w:rPr>
        <w:t>à hauteur de</w:t>
      </w:r>
      <w:r w:rsidR="007E4274" w:rsidRPr="00D51E20">
        <w:rPr>
          <w:rFonts w:ascii="Georgia" w:hAnsi="Georgia" w:cs="Arial"/>
          <w:sz w:val="24"/>
          <w:szCs w:val="24"/>
        </w:rPr>
        <w:t xml:space="preserve"> </w:t>
      </w:r>
      <w:r w:rsidR="006C60F5" w:rsidRPr="00D51E20">
        <w:rPr>
          <w:rFonts w:ascii="Georgia" w:hAnsi="Georgia" w:cs="Arial"/>
          <w:b/>
          <w:sz w:val="24"/>
          <w:szCs w:val="24"/>
        </w:rPr>
        <w:t>295 149 euros</w:t>
      </w:r>
      <w:r w:rsidRPr="00D51E20">
        <w:rPr>
          <w:rFonts w:ascii="Georgia" w:hAnsi="Georgia" w:cs="Arial"/>
          <w:b/>
          <w:sz w:val="24"/>
          <w:szCs w:val="24"/>
        </w:rPr>
        <w:t> :</w:t>
      </w:r>
      <w:r w:rsidR="006C60F5" w:rsidRPr="00D51E20">
        <w:rPr>
          <w:rFonts w:ascii="Georgia" w:hAnsi="Georgia" w:cs="Arial"/>
          <w:sz w:val="24"/>
          <w:szCs w:val="24"/>
        </w:rPr>
        <w:t xml:space="preserve"> pour la rénovation de la toiture, des façades et la mise en place d’une ventilation double feux pour l’école « La Fontaine ». </w:t>
      </w:r>
    </w:p>
    <w:p w14:paraId="07464598" w14:textId="77777777" w:rsidR="002C0DB6" w:rsidRPr="00D51E20" w:rsidRDefault="002C0DB6" w:rsidP="00D51E20">
      <w:pPr>
        <w:spacing w:after="0" w:line="360" w:lineRule="auto"/>
        <w:jc w:val="both"/>
        <w:rPr>
          <w:rFonts w:ascii="Georgia" w:hAnsi="Georgia" w:cs="Arial"/>
          <w:sz w:val="24"/>
          <w:szCs w:val="24"/>
        </w:rPr>
      </w:pPr>
    </w:p>
    <w:p w14:paraId="2DE88A0C" w14:textId="77777777" w:rsidR="00D51E20" w:rsidRPr="00D51E20" w:rsidRDefault="00D51E20" w:rsidP="00D51E20">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D51E20">
        <w:rPr>
          <w:rFonts w:ascii="Georgia" w:hAnsi="Georgia" w:cs="Arial"/>
          <w:b/>
          <w:color w:val="2F5496" w:themeColor="accent5" w:themeShade="BF"/>
          <w:sz w:val="24"/>
          <w:szCs w:val="24"/>
        </w:rPr>
        <w:t>ANDILLY</w:t>
      </w:r>
    </w:p>
    <w:p w14:paraId="4D04C02E" w14:textId="77777777" w:rsidR="002C0DB6" w:rsidRPr="00D51E20" w:rsidRDefault="00D51E20" w:rsidP="00D51E20">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D51E20">
        <w:rPr>
          <w:rFonts w:ascii="Georgia" w:hAnsi="Georgia" w:cs="Arial"/>
          <w:b/>
          <w:color w:val="2F5496" w:themeColor="accent5" w:themeShade="BF"/>
          <w:sz w:val="24"/>
          <w:szCs w:val="24"/>
        </w:rPr>
        <w:t xml:space="preserve">2019 </w:t>
      </w:r>
      <w:r w:rsidR="002C0DB6" w:rsidRPr="00D51E20">
        <w:rPr>
          <w:rFonts w:ascii="Georgia" w:hAnsi="Georgia" w:cs="Arial"/>
          <w:b/>
          <w:color w:val="2F5496" w:themeColor="accent5" w:themeShade="BF"/>
          <w:sz w:val="24"/>
          <w:szCs w:val="24"/>
        </w:rPr>
        <w:t xml:space="preserve">Inauguration de la place Louis-Jean </w:t>
      </w:r>
      <w:proofErr w:type="spellStart"/>
      <w:r w:rsidR="002C0DB6" w:rsidRPr="00D51E20">
        <w:rPr>
          <w:rFonts w:ascii="Georgia" w:hAnsi="Georgia" w:cs="Arial"/>
          <w:b/>
          <w:color w:val="2F5496" w:themeColor="accent5" w:themeShade="BF"/>
          <w:sz w:val="24"/>
          <w:szCs w:val="24"/>
        </w:rPr>
        <w:t>Finot</w:t>
      </w:r>
      <w:proofErr w:type="spellEnd"/>
      <w:r w:rsidR="002C0DB6" w:rsidRPr="00D51E20">
        <w:rPr>
          <w:rFonts w:ascii="Georgia" w:hAnsi="Georgia" w:cs="Arial"/>
          <w:b/>
          <w:color w:val="2F5496" w:themeColor="accent5" w:themeShade="BF"/>
          <w:sz w:val="24"/>
          <w:szCs w:val="24"/>
        </w:rPr>
        <w:t xml:space="preserve"> et du parc de la Mairie:</w:t>
      </w:r>
    </w:p>
    <w:p w14:paraId="4A4D8C09" w14:textId="77777777" w:rsidR="00D51E20" w:rsidRDefault="00D51E20" w:rsidP="00D51E20">
      <w:pPr>
        <w:spacing w:after="0" w:line="360" w:lineRule="auto"/>
        <w:jc w:val="both"/>
        <w:rPr>
          <w:rFonts w:ascii="Georgia" w:eastAsia="Times New Roman" w:hAnsi="Georgia" w:cs="Times New Roman"/>
          <w:sz w:val="24"/>
          <w:szCs w:val="24"/>
          <w:lang w:eastAsia="fr-FR"/>
        </w:rPr>
      </w:pPr>
    </w:p>
    <w:p w14:paraId="1C02219E" w14:textId="77777777" w:rsidR="002C0DB6" w:rsidRPr="00D51E20" w:rsidRDefault="002C0DB6" w:rsidP="00D51E20">
      <w:pPr>
        <w:spacing w:after="0" w:line="360" w:lineRule="auto"/>
        <w:jc w:val="both"/>
        <w:rPr>
          <w:rFonts w:ascii="Georgia" w:eastAsia="Times New Roman" w:hAnsi="Georgia" w:cs="Times New Roman"/>
          <w:sz w:val="24"/>
          <w:szCs w:val="24"/>
          <w:lang w:eastAsia="fr-FR"/>
        </w:rPr>
      </w:pPr>
      <w:r w:rsidRPr="00D51E20">
        <w:rPr>
          <w:rFonts w:ascii="Georgia" w:eastAsia="Times New Roman" w:hAnsi="Georgia" w:cs="Times New Roman"/>
          <w:sz w:val="24"/>
          <w:szCs w:val="24"/>
          <w:lang w:eastAsia="fr-FR"/>
        </w:rPr>
        <w:t>L’opération a été conduite dans le cadre d’un contrat d’aménagement régional, contrat qui apporte aux communes de plus de 2.000 habitants un appui à la fois technique et financier en vue de réaliser des programmes d’investissements pluriannuels.</w:t>
      </w:r>
    </w:p>
    <w:p w14:paraId="18D076E7" w14:textId="77777777" w:rsidR="002C0DB6" w:rsidRPr="00D51E20" w:rsidRDefault="002C0DB6" w:rsidP="00D51E20">
      <w:pPr>
        <w:spacing w:after="0" w:line="360" w:lineRule="auto"/>
        <w:jc w:val="both"/>
        <w:rPr>
          <w:rFonts w:ascii="Georgia" w:eastAsia="Times New Roman" w:hAnsi="Georgia" w:cs="Times New Roman"/>
          <w:sz w:val="24"/>
          <w:szCs w:val="24"/>
          <w:lang w:eastAsia="fr-FR"/>
        </w:rPr>
      </w:pPr>
    </w:p>
    <w:p w14:paraId="106E40DB" w14:textId="77777777" w:rsidR="002C0DB6" w:rsidRPr="00D51E20" w:rsidRDefault="002C0DB6" w:rsidP="00D51E20">
      <w:pPr>
        <w:spacing w:after="0" w:line="360" w:lineRule="auto"/>
        <w:jc w:val="both"/>
        <w:rPr>
          <w:rFonts w:ascii="Georgia" w:eastAsia="Times New Roman" w:hAnsi="Georgia" w:cs="Times New Roman"/>
          <w:sz w:val="24"/>
          <w:szCs w:val="24"/>
          <w:lang w:eastAsia="fr-FR"/>
        </w:rPr>
      </w:pPr>
      <w:r w:rsidRPr="00D51E20">
        <w:rPr>
          <w:rFonts w:ascii="Georgia" w:eastAsia="Times New Roman" w:hAnsi="Georgia" w:cs="Times New Roman"/>
          <w:sz w:val="24"/>
          <w:szCs w:val="24"/>
          <w:lang w:eastAsia="fr-FR"/>
        </w:rPr>
        <w:t>Le Département n’est pas signataire des contrats d’aménagement régionaux, mais il soutient ce dispositif dans le cadre de sa politique d’aide à l’investissement des communes et groupements de communes.</w:t>
      </w:r>
    </w:p>
    <w:p w14:paraId="70BAC93A" w14:textId="77777777" w:rsidR="002C0DB6" w:rsidRPr="00D51E20" w:rsidRDefault="002C0DB6" w:rsidP="00D51E20">
      <w:pPr>
        <w:spacing w:after="0" w:line="360" w:lineRule="auto"/>
        <w:jc w:val="both"/>
        <w:rPr>
          <w:rFonts w:ascii="Georgia" w:hAnsi="Georgia" w:cs="Times New Roman"/>
          <w:sz w:val="24"/>
          <w:szCs w:val="24"/>
          <w:lang w:eastAsia="fr-FR"/>
        </w:rPr>
      </w:pPr>
      <w:r w:rsidRPr="00D51E20">
        <w:rPr>
          <w:rFonts w:ascii="Georgia" w:hAnsi="Georgia" w:cs="Times New Roman"/>
          <w:sz w:val="24"/>
          <w:szCs w:val="24"/>
        </w:rPr>
        <w:t>Depuis la création du Guide des Aides en 2012, le Département du Val d’Oise a ainsi accordé</w:t>
      </w:r>
      <w:r w:rsidR="00D51E20">
        <w:rPr>
          <w:rFonts w:ascii="Georgia" w:hAnsi="Georgia" w:cs="Times New Roman"/>
          <w:sz w:val="24"/>
          <w:szCs w:val="24"/>
        </w:rPr>
        <w:t xml:space="preserve"> </w:t>
      </w:r>
      <w:r w:rsidRPr="00D51E20">
        <w:rPr>
          <w:rFonts w:ascii="Georgia" w:hAnsi="Georgia" w:cs="Times New Roman"/>
          <w:sz w:val="24"/>
          <w:szCs w:val="24"/>
        </w:rPr>
        <w:t xml:space="preserve">plus de 1600 </w:t>
      </w:r>
      <w:r w:rsidRPr="00D51E20">
        <w:rPr>
          <w:rFonts w:ascii="Georgia" w:hAnsi="Georgia" w:cs="Times New Roman"/>
          <w:sz w:val="24"/>
          <w:szCs w:val="24"/>
          <w:lang w:eastAsia="fr-FR"/>
        </w:rPr>
        <w:t xml:space="preserve">aides et voté plus de 160 millions d’euros de subventions afin que les communes investissent </w:t>
      </w:r>
      <w:r w:rsidRPr="00D51E20">
        <w:rPr>
          <w:rFonts w:ascii="Georgia" w:hAnsi="Georgia" w:cs="Times New Roman"/>
          <w:sz w:val="24"/>
          <w:szCs w:val="24"/>
        </w:rPr>
        <w:t>dans la rénovation ou la construction d’équipements utiles à leurs concitoyens.</w:t>
      </w:r>
    </w:p>
    <w:p w14:paraId="48C6B4B3" w14:textId="77777777" w:rsidR="002C0DB6" w:rsidRPr="00D51E20" w:rsidRDefault="002C0DB6" w:rsidP="00D51E20">
      <w:pPr>
        <w:spacing w:after="0" w:line="360" w:lineRule="auto"/>
        <w:jc w:val="both"/>
        <w:rPr>
          <w:rFonts w:ascii="Georgia" w:eastAsia="Times New Roman" w:hAnsi="Georgia" w:cs="Times New Roman"/>
          <w:sz w:val="24"/>
          <w:szCs w:val="24"/>
          <w:lang w:eastAsia="fr-FR"/>
        </w:rPr>
      </w:pPr>
    </w:p>
    <w:p w14:paraId="0A0F0FF9" w14:textId="77777777" w:rsidR="002C0DB6" w:rsidRPr="00D51E20" w:rsidRDefault="002C0DB6" w:rsidP="00D51E20">
      <w:pPr>
        <w:spacing w:after="0" w:line="360" w:lineRule="auto"/>
        <w:jc w:val="both"/>
        <w:rPr>
          <w:rFonts w:ascii="Georgia" w:hAnsi="Georgia" w:cs="Times New Roman"/>
          <w:sz w:val="24"/>
          <w:szCs w:val="24"/>
        </w:rPr>
      </w:pPr>
      <w:r w:rsidRPr="00D51E20">
        <w:rPr>
          <w:rFonts w:ascii="Georgia" w:hAnsi="Georgia" w:cs="Times New Roman"/>
          <w:sz w:val="24"/>
          <w:szCs w:val="24"/>
        </w:rPr>
        <w:t>Grâce à ce dispositif, le Département se positionne comme le premier partenaire des collectivités municipales. Il s’agit d’un choix d’équité pour l’ensemble des communes du territoire ; c’est aussi un choix assumé afin de conforter les collectivités dans leur rôle de proximité, et dans leur capacité à prendre en compte les besoins des habitants pour améliorer leur cadre de vie.</w:t>
      </w:r>
    </w:p>
    <w:p w14:paraId="7EE467DE" w14:textId="77777777" w:rsidR="002C0DB6" w:rsidRPr="00D51E20" w:rsidRDefault="002C0DB6" w:rsidP="00D51E20">
      <w:pPr>
        <w:spacing w:after="0" w:line="360" w:lineRule="auto"/>
        <w:jc w:val="both"/>
        <w:rPr>
          <w:rFonts w:ascii="Georgia" w:hAnsi="Georgia" w:cs="Times New Roman"/>
          <w:sz w:val="24"/>
          <w:szCs w:val="24"/>
        </w:rPr>
      </w:pPr>
    </w:p>
    <w:p w14:paraId="1B71BA7E" w14:textId="77777777" w:rsidR="002C0DB6" w:rsidRPr="00D51E20" w:rsidRDefault="002C0DB6" w:rsidP="00D51E20">
      <w:pPr>
        <w:spacing w:after="0" w:line="360" w:lineRule="auto"/>
        <w:jc w:val="both"/>
        <w:rPr>
          <w:rFonts w:ascii="Georgia" w:hAnsi="Georgia" w:cs="Times New Roman"/>
          <w:sz w:val="24"/>
          <w:szCs w:val="24"/>
          <w:lang w:eastAsia="fr-FR"/>
        </w:rPr>
      </w:pPr>
      <w:r w:rsidRPr="00D51E20">
        <w:rPr>
          <w:rFonts w:ascii="Georgia" w:hAnsi="Georgia" w:cs="Times New Roman"/>
          <w:sz w:val="24"/>
          <w:szCs w:val="24"/>
          <w:lang w:eastAsia="fr-FR"/>
        </w:rPr>
        <w:t>En 2020, le Conseil départemental a continué de s’engager auprès des maires</w:t>
      </w:r>
      <w:r w:rsidR="004F3F48">
        <w:rPr>
          <w:rFonts w:ascii="Georgia" w:hAnsi="Georgia" w:cs="Times New Roman"/>
          <w:sz w:val="24"/>
          <w:szCs w:val="24"/>
          <w:lang w:eastAsia="fr-FR"/>
        </w:rPr>
        <w:t xml:space="preserve"> et des Valdoisiens, en consacra</w:t>
      </w:r>
      <w:r w:rsidRPr="00D51E20">
        <w:rPr>
          <w:rFonts w:ascii="Georgia" w:hAnsi="Georgia" w:cs="Times New Roman"/>
          <w:sz w:val="24"/>
          <w:szCs w:val="24"/>
          <w:lang w:eastAsia="fr-FR"/>
        </w:rPr>
        <w:t>nt à l’Aide aux communes un budget de 25 millions d’euros.</w:t>
      </w:r>
    </w:p>
    <w:p w14:paraId="750C3D93" w14:textId="77777777" w:rsidR="002C0DB6" w:rsidRPr="00D51E20" w:rsidRDefault="002C0DB6" w:rsidP="00D51E20">
      <w:pPr>
        <w:spacing w:after="0" w:line="360" w:lineRule="auto"/>
        <w:jc w:val="both"/>
        <w:rPr>
          <w:rFonts w:ascii="Georgia" w:hAnsi="Georgia" w:cs="Times New Roman"/>
          <w:iCs/>
          <w:sz w:val="24"/>
          <w:szCs w:val="24"/>
        </w:rPr>
      </w:pPr>
    </w:p>
    <w:p w14:paraId="71A32D61"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r w:rsidRPr="00D51E20">
        <w:rPr>
          <w:rFonts w:ascii="Georgia" w:hAnsi="Georgia" w:cs="Times New Roman"/>
          <w:iCs/>
          <w:sz w:val="24"/>
          <w:szCs w:val="24"/>
        </w:rPr>
        <w:t xml:space="preserve">La subvention départementale pour </w:t>
      </w:r>
      <w:proofErr w:type="spellStart"/>
      <w:r w:rsidRPr="00D51E20">
        <w:rPr>
          <w:rFonts w:ascii="Georgia" w:hAnsi="Georgia" w:cs="Times New Roman"/>
          <w:iCs/>
          <w:sz w:val="24"/>
          <w:szCs w:val="24"/>
        </w:rPr>
        <w:t>Andilly</w:t>
      </w:r>
      <w:proofErr w:type="spellEnd"/>
      <w:r w:rsidRPr="00D51E20">
        <w:rPr>
          <w:rFonts w:ascii="Georgia" w:hAnsi="Georgia" w:cs="Times New Roman"/>
          <w:iCs/>
          <w:sz w:val="24"/>
          <w:szCs w:val="24"/>
        </w:rPr>
        <w:t>, dans le cadre de la convention de financement du contrat d'aménagement régional, s’élève au total à plus de 412.000 €. Elle a aidé au financement de la requalification du centre-bourg (à hauteur de 302.000€), mais également à :</w:t>
      </w:r>
    </w:p>
    <w:p w14:paraId="1C10E18B"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p>
    <w:p w14:paraId="4EA95C59"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r w:rsidRPr="00D51E20">
        <w:rPr>
          <w:rFonts w:ascii="Georgia" w:hAnsi="Georgia" w:cs="Times New Roman"/>
          <w:iCs/>
          <w:sz w:val="24"/>
          <w:szCs w:val="24"/>
        </w:rPr>
        <w:t>- la réalisation d’un équipement de loisirs de proximité ;</w:t>
      </w:r>
    </w:p>
    <w:p w14:paraId="5248ADC7"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r w:rsidRPr="00D51E20">
        <w:rPr>
          <w:rFonts w:ascii="Georgia" w:hAnsi="Georgia" w:cs="Times New Roman"/>
          <w:sz w:val="24"/>
          <w:szCs w:val="24"/>
        </w:rPr>
        <w:t xml:space="preserve">- </w:t>
      </w:r>
      <w:r w:rsidRPr="00D51E20">
        <w:rPr>
          <w:rFonts w:ascii="Georgia" w:hAnsi="Georgia" w:cs="Times New Roman"/>
          <w:iCs/>
          <w:sz w:val="24"/>
          <w:szCs w:val="24"/>
        </w:rPr>
        <w:t xml:space="preserve">la restauration et la mise en valeur de la chapelle Saint-Charles de l’église Saint-Médard ; </w:t>
      </w:r>
    </w:p>
    <w:p w14:paraId="493F9744"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r w:rsidRPr="00D51E20">
        <w:rPr>
          <w:rFonts w:ascii="Georgia" w:hAnsi="Georgia" w:cs="Times New Roman"/>
          <w:sz w:val="24"/>
          <w:szCs w:val="24"/>
        </w:rPr>
        <w:t xml:space="preserve">- </w:t>
      </w:r>
      <w:r w:rsidRPr="00D51E20">
        <w:rPr>
          <w:rFonts w:ascii="Georgia" w:hAnsi="Georgia" w:cs="Times New Roman"/>
          <w:iCs/>
          <w:sz w:val="24"/>
          <w:szCs w:val="24"/>
        </w:rPr>
        <w:t>la création d’une coulée verte à vocation piétonne ;</w:t>
      </w:r>
    </w:p>
    <w:p w14:paraId="279ADBBA"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r w:rsidRPr="00D51E20">
        <w:rPr>
          <w:rFonts w:ascii="Georgia" w:hAnsi="Georgia" w:cs="Times New Roman"/>
          <w:sz w:val="24"/>
          <w:szCs w:val="24"/>
        </w:rPr>
        <w:t xml:space="preserve">- et enfin à </w:t>
      </w:r>
      <w:r w:rsidRPr="00D51E20">
        <w:rPr>
          <w:rFonts w:ascii="Georgia" w:hAnsi="Georgia" w:cs="Times New Roman"/>
          <w:iCs/>
          <w:sz w:val="24"/>
          <w:szCs w:val="24"/>
        </w:rPr>
        <w:t>la création d’un jardin de semences oubliées.</w:t>
      </w:r>
    </w:p>
    <w:p w14:paraId="7AEC481B" w14:textId="77777777" w:rsidR="002C0DB6" w:rsidRPr="00D51E20" w:rsidRDefault="002C0DB6" w:rsidP="00D51E20">
      <w:pPr>
        <w:autoSpaceDE w:val="0"/>
        <w:autoSpaceDN w:val="0"/>
        <w:adjustRightInd w:val="0"/>
        <w:spacing w:after="0" w:line="360" w:lineRule="auto"/>
        <w:jc w:val="both"/>
        <w:rPr>
          <w:rFonts w:ascii="Georgia" w:hAnsi="Georgia" w:cs="Times New Roman"/>
          <w:iCs/>
          <w:sz w:val="24"/>
          <w:szCs w:val="24"/>
        </w:rPr>
      </w:pPr>
    </w:p>
    <w:p w14:paraId="55973655"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Tous ces projets ambitieux contribuent à renforcer encore une fois la qualité de vie des habitants d’</w:t>
      </w:r>
      <w:proofErr w:type="spellStart"/>
      <w:r w:rsidRPr="00D51E20">
        <w:rPr>
          <w:rFonts w:ascii="Georgia" w:hAnsi="Georgia" w:cs="Times New Roman"/>
          <w:sz w:val="24"/>
          <w:szCs w:val="24"/>
        </w:rPr>
        <w:t>Andilly</w:t>
      </w:r>
      <w:proofErr w:type="spellEnd"/>
      <w:r w:rsidRPr="00D51E20">
        <w:rPr>
          <w:rFonts w:ascii="Georgia" w:hAnsi="Georgia" w:cs="Times New Roman"/>
          <w:sz w:val="24"/>
          <w:szCs w:val="24"/>
        </w:rPr>
        <w:t xml:space="preserve">, à valoriser l’image de la commune, ainsi que son patrimoine (notamment paysager). </w:t>
      </w:r>
    </w:p>
    <w:p w14:paraId="250C44E8"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p>
    <w:p w14:paraId="62BC2C94" w14:textId="77777777" w:rsidR="006419BD" w:rsidRPr="006419BD" w:rsidRDefault="006419BD" w:rsidP="006419BD">
      <w:pPr>
        <w:pBdr>
          <w:bottom w:val="single" w:sz="4" w:space="1" w:color="auto"/>
        </w:pBdr>
        <w:tabs>
          <w:tab w:val="left" w:pos="2899"/>
        </w:tabs>
        <w:autoSpaceDE w:val="0"/>
        <w:autoSpaceDN w:val="0"/>
        <w:adjustRightInd w:val="0"/>
        <w:spacing w:after="0" w:line="360" w:lineRule="auto"/>
        <w:jc w:val="both"/>
        <w:rPr>
          <w:rFonts w:ascii="Georgia" w:hAnsi="Georgia" w:cs="Arial"/>
          <w:b/>
          <w:color w:val="2F5496" w:themeColor="accent5" w:themeShade="BF"/>
          <w:sz w:val="24"/>
          <w:szCs w:val="24"/>
        </w:rPr>
      </w:pPr>
      <w:r w:rsidRPr="006419BD">
        <w:rPr>
          <w:rFonts w:ascii="Georgia" w:hAnsi="Georgia" w:cs="Arial"/>
          <w:b/>
          <w:color w:val="2F5496" w:themeColor="accent5" w:themeShade="BF"/>
          <w:sz w:val="24"/>
          <w:szCs w:val="24"/>
        </w:rPr>
        <w:t>ENGHIEN-LES-BAINS</w:t>
      </w:r>
      <w:r w:rsidRPr="006419BD">
        <w:rPr>
          <w:rFonts w:ascii="Georgia" w:hAnsi="Georgia" w:cs="Arial"/>
          <w:b/>
          <w:color w:val="2F5496" w:themeColor="accent5" w:themeShade="BF"/>
          <w:sz w:val="24"/>
          <w:szCs w:val="24"/>
        </w:rPr>
        <w:tab/>
      </w:r>
    </w:p>
    <w:p w14:paraId="680721B9" w14:textId="77777777" w:rsidR="002C0DB6" w:rsidRPr="00D51E20" w:rsidRDefault="002C0DB6" w:rsidP="006419BD">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Participation à la réhabilitation de l'atelier du 6 rue de Mora et réaménagement de la promenade Eric Tabarly en février 2020 :</w:t>
      </w:r>
    </w:p>
    <w:p w14:paraId="74A5AEFD"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p>
    <w:p w14:paraId="1337189F"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Nous sommes fiers d’avoir apporté plus de 530 000 euros  à la réhabilitation de l'atelier du 6 rue de Mora ainsi qu’au réaménagement de la promenade Eric Tabarly. Cette promenade va évidemment faire le bonheur des nombreux Enghiennois et touristes qui viennent flâner sur ses berges.</w:t>
      </w:r>
    </w:p>
    <w:p w14:paraId="43B85737"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p>
    <w:p w14:paraId="11F6AF73"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 xml:space="preserve">Elle fera le bonheur de toutes les espèces aquatiques présentes dans le lac. Simplement car ce projet a su être pensé en préservant le milieu aquatique tout en rénovant la voirie et les trottoirs de l'avenue de la Ceinture. </w:t>
      </w:r>
    </w:p>
    <w:p w14:paraId="3FB599C8" w14:textId="77777777" w:rsidR="002C0DB6" w:rsidRPr="00D51E20" w:rsidRDefault="002C0DB6" w:rsidP="00D51E20">
      <w:pPr>
        <w:autoSpaceDE w:val="0"/>
        <w:autoSpaceDN w:val="0"/>
        <w:adjustRightInd w:val="0"/>
        <w:spacing w:after="0" w:line="360" w:lineRule="auto"/>
        <w:jc w:val="both"/>
        <w:rPr>
          <w:rFonts w:ascii="Georgia" w:hAnsi="Georgia" w:cs="Times New Roman"/>
          <w:sz w:val="24"/>
          <w:szCs w:val="24"/>
        </w:rPr>
      </w:pPr>
    </w:p>
    <w:p w14:paraId="34D960AE" w14:textId="77777777" w:rsidR="00E72B48" w:rsidRDefault="002C0DB6"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 xml:space="preserve">Concernant la subvention que nous avons accordée ici via le Contrat d'Aménagement Régional, nous sommes le seul département d’Ile-de-France à financer ce type de contrat ; et ce malgré une période où l’Etat baisse le montant des aides qu’il nous accorde et où il est, de fait, souvent difficile de concilier dépense et dette. </w:t>
      </w:r>
    </w:p>
    <w:p w14:paraId="125EB095" w14:textId="77777777" w:rsidR="006419BD" w:rsidRDefault="006419BD" w:rsidP="00D51E20">
      <w:pPr>
        <w:autoSpaceDE w:val="0"/>
        <w:autoSpaceDN w:val="0"/>
        <w:adjustRightInd w:val="0"/>
        <w:spacing w:after="0" w:line="360" w:lineRule="auto"/>
        <w:jc w:val="both"/>
        <w:rPr>
          <w:rFonts w:ascii="Georgia" w:hAnsi="Georgia" w:cs="Times New Roman"/>
          <w:sz w:val="24"/>
          <w:szCs w:val="24"/>
        </w:rPr>
      </w:pPr>
    </w:p>
    <w:p w14:paraId="55A8EE8A" w14:textId="77777777" w:rsidR="006419BD" w:rsidRPr="006419BD" w:rsidRDefault="006419BD" w:rsidP="006419BD">
      <w:pPr>
        <w:pBdr>
          <w:bottom w:val="single" w:sz="4" w:space="1" w:color="auto"/>
        </w:pBdr>
        <w:autoSpaceDE w:val="0"/>
        <w:autoSpaceDN w:val="0"/>
        <w:adjustRightInd w:val="0"/>
        <w:spacing w:after="0" w:line="360" w:lineRule="auto"/>
        <w:jc w:val="both"/>
        <w:rPr>
          <w:rFonts w:ascii="Georgia" w:hAnsi="Georgia" w:cs="Arial"/>
          <w:b/>
          <w:color w:val="2F5496" w:themeColor="accent5" w:themeShade="BF"/>
          <w:sz w:val="24"/>
          <w:szCs w:val="24"/>
        </w:rPr>
      </w:pPr>
      <w:r w:rsidRPr="006419BD">
        <w:rPr>
          <w:rFonts w:ascii="Georgia" w:hAnsi="Georgia" w:cs="Arial"/>
          <w:b/>
          <w:color w:val="2F5496" w:themeColor="accent5" w:themeShade="BF"/>
          <w:sz w:val="24"/>
          <w:szCs w:val="24"/>
        </w:rPr>
        <w:t>DEUIL-LA-BARRE</w:t>
      </w:r>
    </w:p>
    <w:p w14:paraId="4CD3F6A1" w14:textId="77777777" w:rsidR="002C0DB6" w:rsidRPr="00D51E20" w:rsidRDefault="002C0DB6" w:rsidP="006419BD">
      <w:pPr>
        <w:pBdr>
          <w:bottom w:val="single" w:sz="4" w:space="1" w:color="auto"/>
        </w:pBdr>
        <w:tabs>
          <w:tab w:val="left" w:pos="9672"/>
        </w:tabs>
        <w:spacing w:after="0" w:line="360" w:lineRule="auto"/>
        <w:jc w:val="both"/>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Inauguration du stade intercommunal Deuil/Enghien en février 2020 :</w:t>
      </w:r>
    </w:p>
    <w:p w14:paraId="7AA957CD" w14:textId="77777777" w:rsidR="002C0DB6" w:rsidRPr="00D51E20" w:rsidRDefault="002C0DB6" w:rsidP="00D51E20">
      <w:pPr>
        <w:tabs>
          <w:tab w:val="left" w:pos="9672"/>
        </w:tabs>
        <w:spacing w:after="0" w:line="360" w:lineRule="auto"/>
        <w:jc w:val="both"/>
        <w:rPr>
          <w:rFonts w:ascii="Georgia" w:hAnsi="Georgia" w:cs="Arial"/>
          <w:color w:val="2F5496" w:themeColor="accent5" w:themeShade="BF"/>
          <w:sz w:val="24"/>
          <w:szCs w:val="24"/>
        </w:rPr>
      </w:pPr>
    </w:p>
    <w:p w14:paraId="4D9A4118" w14:textId="77777777" w:rsidR="002C0DB6" w:rsidRPr="00D51E20" w:rsidRDefault="002C0DB6"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Enghien-les-Bains et Deuil-la-Barre montrent qu’elles sont deux communes sachant travailler en bonne intelligence, sachant se compléter et sachant s’unir, comme en témoigne si bien ce stade intercommunal réhabilité et agrandi.</w:t>
      </w:r>
    </w:p>
    <w:p w14:paraId="31C005AB" w14:textId="77777777" w:rsidR="002C0DB6" w:rsidRPr="00D51E20" w:rsidRDefault="002C0DB6" w:rsidP="00D51E20">
      <w:pPr>
        <w:tabs>
          <w:tab w:val="left" w:pos="9672"/>
        </w:tabs>
        <w:spacing w:after="0" w:line="360" w:lineRule="auto"/>
        <w:jc w:val="both"/>
        <w:rPr>
          <w:rFonts w:ascii="Georgia" w:hAnsi="Georgia" w:cs="Times New Roman"/>
          <w:sz w:val="24"/>
          <w:szCs w:val="24"/>
        </w:rPr>
      </w:pPr>
    </w:p>
    <w:p w14:paraId="2EA643B2" w14:textId="77777777" w:rsidR="002C0DB6" w:rsidRPr="00D51E20" w:rsidRDefault="002C0DB6"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 xml:space="preserve">Chacun avait pu constater que les équipements existants étaient devenus vétustes et qu’il était temps de lancer des travaux de réaménagement. Des travaux auxquels le Conseil départemental est heureux d’avoir concouru à hauteur de 256 500 euros et qui ont été menés avec brio par le Syndicat </w:t>
      </w:r>
      <w:r w:rsidRPr="00D51E20">
        <w:rPr>
          <w:rFonts w:ascii="Georgia" w:hAnsi="Georgia" w:cs="Times New Roman"/>
          <w:sz w:val="24"/>
          <w:szCs w:val="24"/>
        </w:rPr>
        <w:lastRenderedPageBreak/>
        <w:t xml:space="preserve">Intercommunal pour l’Agrandissement et la Gestion du Stade (achevés rapidement, puisqu’ils n’auront duré que 6 mois !). </w:t>
      </w:r>
    </w:p>
    <w:p w14:paraId="3B7FBD96" w14:textId="77777777" w:rsidR="002C0DB6" w:rsidRPr="00D51E20" w:rsidRDefault="002C0DB6" w:rsidP="00D51E20">
      <w:pPr>
        <w:tabs>
          <w:tab w:val="left" w:pos="9672"/>
        </w:tabs>
        <w:spacing w:after="0" w:line="360" w:lineRule="auto"/>
        <w:jc w:val="both"/>
        <w:rPr>
          <w:rFonts w:ascii="Georgia" w:hAnsi="Georgia" w:cs="Times New Roman"/>
          <w:sz w:val="24"/>
          <w:szCs w:val="24"/>
        </w:rPr>
      </w:pPr>
    </w:p>
    <w:p w14:paraId="2E98E6A1" w14:textId="77777777" w:rsidR="002C0DB6" w:rsidRPr="00D51E20" w:rsidRDefault="002C0DB6"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Mais outre l’édification du terrain de tennis et de pétanque, je crois que la construction du terrain de football synthétique est un symbole à part entière, un signe qui dit quelque chose d’un mouvement sportif qui gagne tout le Val d’Oise.</w:t>
      </w:r>
    </w:p>
    <w:p w14:paraId="3AD47EBD" w14:textId="77777777" w:rsidR="002C0DB6" w:rsidRPr="00D51E20" w:rsidRDefault="002C0DB6" w:rsidP="00D51E20">
      <w:pPr>
        <w:tabs>
          <w:tab w:val="left" w:pos="9672"/>
        </w:tabs>
        <w:spacing w:after="0" w:line="360" w:lineRule="auto"/>
        <w:jc w:val="both"/>
        <w:rPr>
          <w:rFonts w:ascii="Georgia" w:hAnsi="Georgia" w:cs="Times New Roman"/>
          <w:sz w:val="24"/>
          <w:szCs w:val="24"/>
        </w:rPr>
      </w:pPr>
    </w:p>
    <w:p w14:paraId="050EE0BF" w14:textId="77777777" w:rsidR="002C0DB6" w:rsidRPr="00D51E20" w:rsidRDefault="002C0DB6"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 xml:space="preserve">Et pour preuve : un terrain de foot a récemment vu le jour au Plessis-Bouchard, un autre à Cormeilles-en-Parisis, un à Franconville, un au Thillay et enfin ici. Soyons heureux de cette régénérescence ! </w:t>
      </w:r>
    </w:p>
    <w:p w14:paraId="26D0A8D3" w14:textId="77777777" w:rsidR="002C0DB6" w:rsidRPr="00D51E20" w:rsidRDefault="002C0DB6" w:rsidP="00D51E20">
      <w:pPr>
        <w:tabs>
          <w:tab w:val="left" w:pos="9672"/>
        </w:tabs>
        <w:spacing w:after="0" w:line="360" w:lineRule="auto"/>
        <w:jc w:val="both"/>
        <w:rPr>
          <w:rFonts w:ascii="Georgia" w:hAnsi="Georgia" w:cs="Times New Roman"/>
          <w:sz w:val="24"/>
          <w:szCs w:val="24"/>
        </w:rPr>
      </w:pPr>
    </w:p>
    <w:p w14:paraId="2DE96B4A" w14:textId="77777777" w:rsidR="002C0DB6" w:rsidRPr="00D51E20" w:rsidRDefault="002C0DB6"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 xml:space="preserve">A cela s’ajoute le fait que le Val d’Oise compte plus de 500 000 sportifs licenciés et que nous venons d’obtenir le label « Terre de jeux ». Un label pour lequel votre Conseil départemental s’est battu et qui va faire profiter pleinement aux Valdoisiens des Jeux Olympiques et Paralympiques de Paris 2024. </w:t>
      </w:r>
    </w:p>
    <w:p w14:paraId="6EC5B80B" w14:textId="77777777" w:rsidR="002C0DB6" w:rsidRPr="00D51E20" w:rsidRDefault="002C0DB6" w:rsidP="00D51E20">
      <w:pPr>
        <w:tabs>
          <w:tab w:val="left" w:pos="9672"/>
        </w:tabs>
        <w:spacing w:after="0" w:line="360" w:lineRule="auto"/>
        <w:jc w:val="both"/>
        <w:rPr>
          <w:rFonts w:ascii="Georgia" w:hAnsi="Georgia" w:cs="Times New Roman"/>
          <w:sz w:val="24"/>
          <w:szCs w:val="24"/>
        </w:rPr>
      </w:pPr>
    </w:p>
    <w:p w14:paraId="00094EEA" w14:textId="058BE935" w:rsidR="006510BD" w:rsidRPr="00AA3B12" w:rsidRDefault="002C0DB6"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C’est notamment pour favoriser cet élan sportif qui nourrit notre cohésion que le Conseil départemental a accompagné la création des équipements qui nous réunissent aujourd’hui. Un accompagnement valant pour les 184 communes de notre territoire, qui, toutes, peuvent compter sur l’enveloppe de 25 millions d’euros que nous leur avons consacrée en 2019 et qui sera renouvelée en 2020.</w:t>
      </w:r>
    </w:p>
    <w:p w14:paraId="00252940" w14:textId="77777777" w:rsidR="006510BD" w:rsidRPr="00AD2CAC" w:rsidRDefault="006510BD" w:rsidP="00D51E20">
      <w:pPr>
        <w:tabs>
          <w:tab w:val="left" w:pos="9672"/>
        </w:tabs>
        <w:spacing w:after="0" w:line="360" w:lineRule="auto"/>
        <w:jc w:val="both"/>
        <w:rPr>
          <w:rFonts w:ascii="Georgia" w:hAnsi="Georgia" w:cs="Times New Roman"/>
          <w:b/>
          <w:sz w:val="24"/>
          <w:szCs w:val="24"/>
        </w:rPr>
      </w:pPr>
    </w:p>
    <w:p w14:paraId="2CAC1F3F" w14:textId="77777777" w:rsidR="00AD2CAC" w:rsidRPr="00AD2CAC" w:rsidRDefault="00AD2CAC" w:rsidP="0008105A">
      <w:pPr>
        <w:pBdr>
          <w:bottom w:val="single" w:sz="4" w:space="1" w:color="auto"/>
        </w:pBdr>
        <w:tabs>
          <w:tab w:val="left" w:pos="9672"/>
        </w:tabs>
        <w:spacing w:after="0"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SAINT-BRICE-SOUS-</w:t>
      </w:r>
      <w:r w:rsidRPr="00AD2CAC">
        <w:rPr>
          <w:rFonts w:ascii="Georgia" w:hAnsi="Georgia" w:cs="Arial"/>
          <w:b/>
          <w:color w:val="2F5496" w:themeColor="accent5" w:themeShade="BF"/>
          <w:sz w:val="24"/>
          <w:szCs w:val="24"/>
        </w:rPr>
        <w:t>FORET</w:t>
      </w:r>
      <w:r w:rsidR="009732BA">
        <w:rPr>
          <w:rFonts w:ascii="Georgia" w:hAnsi="Georgia" w:cs="Arial"/>
          <w:b/>
          <w:color w:val="2F5496" w:themeColor="accent5" w:themeShade="BF"/>
          <w:sz w:val="24"/>
          <w:szCs w:val="24"/>
        </w:rPr>
        <w:t xml:space="preserve"> (Commune de CA Plaine Vallée)</w:t>
      </w:r>
    </w:p>
    <w:p w14:paraId="62376E59" w14:textId="77777777" w:rsidR="00AD2CAC" w:rsidRPr="0008105A" w:rsidRDefault="00AD2CAC" w:rsidP="0008105A">
      <w:pPr>
        <w:pBdr>
          <w:bottom w:val="single" w:sz="4" w:space="1" w:color="auto"/>
        </w:pBdr>
        <w:tabs>
          <w:tab w:val="left" w:pos="9672"/>
        </w:tabs>
        <w:spacing w:after="0" w:line="360" w:lineRule="auto"/>
        <w:jc w:val="both"/>
        <w:rPr>
          <w:rFonts w:ascii="Georgia" w:hAnsi="Georgia" w:cs="Arial"/>
          <w:color w:val="2F5496" w:themeColor="accent5" w:themeShade="BF"/>
          <w:sz w:val="24"/>
          <w:szCs w:val="24"/>
        </w:rPr>
      </w:pPr>
      <w:r w:rsidRPr="0008105A">
        <w:rPr>
          <w:rFonts w:ascii="Georgia" w:hAnsi="Georgia" w:cs="Arial"/>
          <w:color w:val="2F5496" w:themeColor="accent5" w:themeShade="BF"/>
          <w:sz w:val="24"/>
          <w:szCs w:val="24"/>
        </w:rPr>
        <w:t xml:space="preserve">Inauguration de la micro-crèche « Le </w:t>
      </w:r>
      <w:proofErr w:type="spellStart"/>
      <w:r w:rsidRPr="0008105A">
        <w:rPr>
          <w:rFonts w:ascii="Georgia" w:hAnsi="Georgia" w:cs="Arial"/>
          <w:color w:val="2F5496" w:themeColor="accent5" w:themeShade="BF"/>
          <w:sz w:val="24"/>
          <w:szCs w:val="24"/>
        </w:rPr>
        <w:t>Myrtil</w:t>
      </w:r>
      <w:proofErr w:type="spellEnd"/>
      <w:r w:rsidRPr="0008105A">
        <w:rPr>
          <w:rFonts w:ascii="Georgia" w:hAnsi="Georgia" w:cs="Arial"/>
          <w:color w:val="2F5496" w:themeColor="accent5" w:themeShade="BF"/>
          <w:sz w:val="24"/>
          <w:szCs w:val="24"/>
        </w:rPr>
        <w:t xml:space="preserve"> »</w:t>
      </w:r>
      <w:r w:rsidR="0008105A">
        <w:rPr>
          <w:rFonts w:ascii="Georgia" w:hAnsi="Georgia" w:cs="Arial"/>
          <w:color w:val="2F5496" w:themeColor="accent5" w:themeShade="BF"/>
          <w:sz w:val="24"/>
          <w:szCs w:val="24"/>
        </w:rPr>
        <w:t xml:space="preserve"> en septembre 2017 :</w:t>
      </w:r>
    </w:p>
    <w:p w14:paraId="03913589" w14:textId="77777777" w:rsidR="002C0DB6" w:rsidRDefault="002C0DB6" w:rsidP="00D51E20">
      <w:pPr>
        <w:autoSpaceDE w:val="0"/>
        <w:autoSpaceDN w:val="0"/>
        <w:adjustRightInd w:val="0"/>
        <w:spacing w:after="0" w:line="360" w:lineRule="auto"/>
        <w:jc w:val="both"/>
        <w:rPr>
          <w:rFonts w:ascii="Georgia" w:hAnsi="Georgia" w:cs="Times New Roman"/>
          <w:sz w:val="24"/>
          <w:szCs w:val="24"/>
        </w:rPr>
      </w:pPr>
    </w:p>
    <w:p w14:paraId="74BF7D24" w14:textId="77777777" w:rsidR="0008105A" w:rsidRPr="0008105A" w:rsidRDefault="0008105A" w:rsidP="0008105A">
      <w:pPr>
        <w:jc w:val="both"/>
        <w:rPr>
          <w:rFonts w:ascii="Georgia" w:hAnsi="Georgia"/>
        </w:rPr>
      </w:pPr>
      <w:r w:rsidRPr="0008105A">
        <w:rPr>
          <w:rFonts w:ascii="Georgia" w:hAnsi="Georgia"/>
        </w:rPr>
        <w:t xml:space="preserve">Cette structure moderne et de qualité : </w:t>
      </w:r>
    </w:p>
    <w:p w14:paraId="7130CD01" w14:textId="77777777" w:rsidR="0008105A" w:rsidRPr="0008105A" w:rsidRDefault="0008105A" w:rsidP="0008105A">
      <w:pPr>
        <w:pStyle w:val="Paragraphedeliste"/>
        <w:numPr>
          <w:ilvl w:val="0"/>
          <w:numId w:val="3"/>
        </w:numPr>
        <w:spacing w:line="276" w:lineRule="auto"/>
        <w:jc w:val="both"/>
        <w:rPr>
          <w:rFonts w:ascii="Georgia" w:hAnsi="Georgia"/>
        </w:rPr>
      </w:pPr>
      <w:r w:rsidRPr="0008105A">
        <w:rPr>
          <w:rFonts w:ascii="Georgia" w:hAnsi="Georgia"/>
        </w:rPr>
        <w:t>contribue  à la qualité de vie des jeunes parents et des enfants de la commune (10 places)</w:t>
      </w:r>
    </w:p>
    <w:p w14:paraId="7835942C" w14:textId="77777777" w:rsidR="0008105A" w:rsidRPr="0008105A" w:rsidRDefault="0008105A" w:rsidP="0008105A">
      <w:pPr>
        <w:pStyle w:val="Paragraphedeliste"/>
        <w:numPr>
          <w:ilvl w:val="0"/>
          <w:numId w:val="3"/>
        </w:numPr>
        <w:spacing w:line="276" w:lineRule="auto"/>
        <w:jc w:val="both"/>
        <w:rPr>
          <w:rFonts w:ascii="Georgia" w:hAnsi="Georgia"/>
        </w:rPr>
      </w:pPr>
      <w:r w:rsidRPr="0008105A">
        <w:rPr>
          <w:rFonts w:ascii="Georgia" w:hAnsi="Georgia"/>
        </w:rPr>
        <w:t>créé de nouveaux liens sociaux et de nouveaux emplois sur le territoire</w:t>
      </w:r>
    </w:p>
    <w:p w14:paraId="3A826315" w14:textId="77777777" w:rsidR="0008105A" w:rsidRPr="0008105A" w:rsidRDefault="0008105A" w:rsidP="0008105A">
      <w:pPr>
        <w:spacing w:line="276" w:lineRule="auto"/>
        <w:ind w:left="360"/>
        <w:jc w:val="both"/>
        <w:rPr>
          <w:rFonts w:ascii="Georgia" w:hAnsi="Georgia"/>
          <w:sz w:val="24"/>
          <w:szCs w:val="24"/>
        </w:rPr>
      </w:pPr>
    </w:p>
    <w:p w14:paraId="371FE34A" w14:textId="77777777" w:rsidR="0008105A" w:rsidRPr="0008105A" w:rsidRDefault="0008105A" w:rsidP="0008105A">
      <w:pPr>
        <w:spacing w:line="276" w:lineRule="auto"/>
        <w:jc w:val="both"/>
        <w:rPr>
          <w:rFonts w:ascii="Georgia" w:hAnsi="Georgia"/>
          <w:sz w:val="24"/>
          <w:szCs w:val="24"/>
        </w:rPr>
      </w:pPr>
      <w:r w:rsidRPr="0008105A">
        <w:rPr>
          <w:rFonts w:ascii="Georgia" w:hAnsi="Georgia" w:cs="Times New Roman"/>
          <w:sz w:val="24"/>
          <w:szCs w:val="24"/>
        </w:rPr>
        <w:t>Particularité : il s’agit ici seulement de la 2eme micro-crèche du département à être en gestion communale sur les 40 micro-crèches autorisées.</w:t>
      </w:r>
    </w:p>
    <w:p w14:paraId="5D5F4C5F" w14:textId="77777777" w:rsidR="0008105A" w:rsidRDefault="0008105A" w:rsidP="0008105A">
      <w:pPr>
        <w:spacing w:line="276" w:lineRule="auto"/>
        <w:jc w:val="both"/>
        <w:rPr>
          <w:rFonts w:ascii="Georgia" w:hAnsi="Georgia"/>
          <w:sz w:val="24"/>
          <w:szCs w:val="24"/>
        </w:rPr>
      </w:pPr>
      <w:r w:rsidRPr="0008105A">
        <w:rPr>
          <w:rFonts w:ascii="Georgia" w:hAnsi="Georgia"/>
          <w:sz w:val="24"/>
          <w:szCs w:val="24"/>
        </w:rPr>
        <w:t xml:space="preserve">Améliorer la vie quotidienne des Valdoisiens fait partie des missions du Conseil départemental ce qui explique notre participation généreuse au projet: 57 600 € </w:t>
      </w:r>
    </w:p>
    <w:p w14:paraId="2C01C516" w14:textId="77777777" w:rsidR="00BB5D4A" w:rsidRDefault="00BB5D4A" w:rsidP="0008105A">
      <w:pPr>
        <w:spacing w:line="276" w:lineRule="auto"/>
        <w:jc w:val="both"/>
        <w:rPr>
          <w:rFonts w:ascii="Georgia" w:hAnsi="Georgia"/>
          <w:sz w:val="24"/>
          <w:szCs w:val="24"/>
        </w:rPr>
      </w:pPr>
    </w:p>
    <w:p w14:paraId="5AF29809" w14:textId="77777777" w:rsidR="0008105A" w:rsidRPr="00971B66" w:rsidRDefault="00971B66" w:rsidP="0008105A">
      <w:pPr>
        <w:spacing w:line="276" w:lineRule="auto"/>
        <w:jc w:val="both"/>
        <w:rPr>
          <w:rFonts w:ascii="Georgia" w:hAnsi="Georgia" w:cs="Arial"/>
          <w:b/>
          <w:color w:val="2F5496" w:themeColor="accent5" w:themeShade="BF"/>
          <w:sz w:val="24"/>
          <w:szCs w:val="24"/>
        </w:rPr>
      </w:pPr>
      <w:r w:rsidRPr="00971B66">
        <w:rPr>
          <w:rFonts w:ascii="Georgia" w:hAnsi="Georgia" w:cs="Arial"/>
          <w:b/>
          <w:color w:val="2F5496" w:themeColor="accent5" w:themeShade="BF"/>
          <w:sz w:val="24"/>
          <w:szCs w:val="24"/>
        </w:rPr>
        <w:t>MONTMAGNY</w:t>
      </w:r>
      <w:r w:rsidR="009732BA">
        <w:rPr>
          <w:rFonts w:ascii="Georgia" w:hAnsi="Georgia" w:cs="Arial"/>
          <w:b/>
          <w:color w:val="2F5496" w:themeColor="accent5" w:themeShade="BF"/>
          <w:sz w:val="24"/>
          <w:szCs w:val="24"/>
        </w:rPr>
        <w:t xml:space="preserve"> (Commune de CA Plaine Vallée)</w:t>
      </w:r>
    </w:p>
    <w:p w14:paraId="27BF7035" w14:textId="77777777" w:rsidR="00971B66" w:rsidRPr="00971B66" w:rsidRDefault="00971B66" w:rsidP="00971B66">
      <w:pPr>
        <w:pBdr>
          <w:bottom w:val="single" w:sz="4" w:space="1" w:color="auto"/>
        </w:pBdr>
        <w:spacing w:after="0" w:line="360" w:lineRule="auto"/>
        <w:jc w:val="both"/>
        <w:rPr>
          <w:rFonts w:ascii="Georgia" w:hAnsi="Georgia" w:cs="Arial"/>
          <w:color w:val="2F5496" w:themeColor="accent5" w:themeShade="BF"/>
          <w:sz w:val="24"/>
          <w:szCs w:val="24"/>
        </w:rPr>
      </w:pPr>
      <w:r w:rsidRPr="00971B66">
        <w:rPr>
          <w:rFonts w:ascii="Georgia" w:hAnsi="Georgia" w:cs="Arial"/>
          <w:color w:val="2F5496" w:themeColor="accent5" w:themeShade="BF"/>
          <w:sz w:val="24"/>
          <w:szCs w:val="24"/>
        </w:rPr>
        <w:t>Inauguration de l'extension du complexe sportif Alain Mimoun du lycée Camille Saint-Saëns à Montmagny</w:t>
      </w:r>
      <w:r>
        <w:rPr>
          <w:rFonts w:ascii="Georgia" w:hAnsi="Georgia" w:cs="Arial"/>
          <w:color w:val="2F5496" w:themeColor="accent5" w:themeShade="BF"/>
          <w:sz w:val="24"/>
          <w:szCs w:val="24"/>
        </w:rPr>
        <w:t xml:space="preserve"> en février 2020</w:t>
      </w:r>
      <w:r w:rsidR="00B4010C">
        <w:rPr>
          <w:rFonts w:ascii="Georgia" w:hAnsi="Georgia" w:cs="Arial"/>
          <w:color w:val="2F5496" w:themeColor="accent5" w:themeShade="BF"/>
          <w:sz w:val="24"/>
          <w:szCs w:val="24"/>
        </w:rPr>
        <w:t> :</w:t>
      </w:r>
    </w:p>
    <w:p w14:paraId="76405A0C" w14:textId="77777777" w:rsidR="00971B66" w:rsidRDefault="00971B66" w:rsidP="00BB5D4A">
      <w:pPr>
        <w:spacing w:line="360" w:lineRule="auto"/>
        <w:jc w:val="both"/>
        <w:rPr>
          <w:rFonts w:ascii="Georgia" w:hAnsi="Georgia"/>
          <w:sz w:val="24"/>
          <w:szCs w:val="24"/>
        </w:rPr>
      </w:pPr>
    </w:p>
    <w:p w14:paraId="1DCB726D" w14:textId="77777777" w:rsidR="00971B66" w:rsidRPr="00971B66" w:rsidRDefault="00971B66" w:rsidP="00BB5D4A">
      <w:pPr>
        <w:spacing w:line="360" w:lineRule="auto"/>
        <w:jc w:val="both"/>
        <w:rPr>
          <w:rFonts w:ascii="Georgia" w:hAnsi="Georgia" w:cs="Times New Roman"/>
          <w:sz w:val="24"/>
          <w:szCs w:val="24"/>
        </w:rPr>
      </w:pPr>
      <w:r w:rsidRPr="00971B66">
        <w:rPr>
          <w:rFonts w:ascii="Georgia" w:hAnsi="Georgia" w:cs="Times New Roman"/>
          <w:sz w:val="24"/>
          <w:szCs w:val="24"/>
        </w:rPr>
        <w:lastRenderedPageBreak/>
        <w:t>Voilà maintenant 1500 m² supplémentaires dont les élèves du lycée Camille Saint-Saëns et les associations sportives vont pouvoir jouir</w:t>
      </w:r>
      <w:r>
        <w:rPr>
          <w:rFonts w:ascii="Georgia" w:hAnsi="Georgia" w:cs="Times New Roman"/>
          <w:sz w:val="24"/>
          <w:szCs w:val="24"/>
        </w:rPr>
        <w:t xml:space="preserve"> grâce notamment à l</w:t>
      </w:r>
      <w:r w:rsidRPr="00971B66">
        <w:rPr>
          <w:rFonts w:ascii="Georgia" w:hAnsi="Georgia" w:cs="Times New Roman"/>
          <w:sz w:val="24"/>
          <w:szCs w:val="24"/>
        </w:rPr>
        <w:t xml:space="preserve">a subvention de 300 000 euros qui a été accordée par le Conseil départemental du Val d’Oise pour aider à construire </w:t>
      </w:r>
      <w:r>
        <w:rPr>
          <w:rFonts w:ascii="Georgia" w:hAnsi="Georgia" w:cs="Times New Roman"/>
          <w:sz w:val="24"/>
          <w:szCs w:val="24"/>
        </w:rPr>
        <w:t>cette</w:t>
      </w:r>
      <w:r w:rsidRPr="00971B66">
        <w:rPr>
          <w:rFonts w:ascii="Georgia" w:hAnsi="Georgia" w:cs="Times New Roman"/>
          <w:sz w:val="24"/>
          <w:szCs w:val="24"/>
        </w:rPr>
        <w:t xml:space="preserve"> nouvelle salle de gymnastique, l’espace réservé à la danse ou encore le mur d’escalade.</w:t>
      </w:r>
    </w:p>
    <w:p w14:paraId="20F18103" w14:textId="77777777" w:rsidR="00F831C1" w:rsidRPr="00971B66" w:rsidRDefault="00971B66" w:rsidP="00BB5D4A">
      <w:pPr>
        <w:spacing w:line="360" w:lineRule="auto"/>
        <w:jc w:val="both"/>
        <w:rPr>
          <w:rFonts w:ascii="Georgia" w:hAnsi="Georgia" w:cs="Times New Roman"/>
          <w:sz w:val="24"/>
          <w:szCs w:val="24"/>
        </w:rPr>
      </w:pPr>
      <w:r>
        <w:rPr>
          <w:rFonts w:ascii="Georgia" w:hAnsi="Georgia" w:cs="Times New Roman"/>
          <w:sz w:val="24"/>
          <w:szCs w:val="24"/>
        </w:rPr>
        <w:t>De quoi rappeler</w:t>
      </w:r>
      <w:r w:rsidRPr="00971B66">
        <w:rPr>
          <w:rFonts w:ascii="Georgia" w:hAnsi="Georgia" w:cs="Times New Roman"/>
          <w:sz w:val="24"/>
          <w:szCs w:val="24"/>
        </w:rPr>
        <w:t xml:space="preserve"> la fidélité qu’entretient le Conseil départemental avec les 184 communes du Val d’Oise. </w:t>
      </w:r>
      <w:r>
        <w:rPr>
          <w:rFonts w:ascii="Georgia" w:hAnsi="Georgia" w:cs="Times New Roman"/>
          <w:sz w:val="24"/>
          <w:szCs w:val="24"/>
        </w:rPr>
        <w:t>L</w:t>
      </w:r>
      <w:r w:rsidRPr="00971B66">
        <w:rPr>
          <w:rFonts w:ascii="Georgia" w:hAnsi="Georgia" w:cs="Times New Roman"/>
          <w:sz w:val="24"/>
          <w:szCs w:val="24"/>
        </w:rPr>
        <w:t xml:space="preserve">e département est toujours prompt à </w:t>
      </w:r>
      <w:r>
        <w:rPr>
          <w:rFonts w:ascii="Georgia" w:hAnsi="Georgia" w:cs="Times New Roman"/>
          <w:sz w:val="24"/>
          <w:szCs w:val="24"/>
        </w:rPr>
        <w:t xml:space="preserve">les </w:t>
      </w:r>
      <w:r w:rsidR="008D0C3B">
        <w:rPr>
          <w:rFonts w:ascii="Georgia" w:hAnsi="Georgia" w:cs="Times New Roman"/>
          <w:sz w:val="24"/>
          <w:szCs w:val="24"/>
        </w:rPr>
        <w:t xml:space="preserve">soutenir dans les projets qu’ils </w:t>
      </w:r>
      <w:r w:rsidR="00A27701">
        <w:rPr>
          <w:rFonts w:ascii="Georgia" w:hAnsi="Georgia" w:cs="Times New Roman"/>
          <w:sz w:val="24"/>
          <w:szCs w:val="24"/>
        </w:rPr>
        <w:t>entreprennent</w:t>
      </w:r>
      <w:r w:rsidR="00BB21EC">
        <w:rPr>
          <w:rFonts w:ascii="Georgia" w:hAnsi="Georgia" w:cs="Times New Roman"/>
          <w:sz w:val="24"/>
          <w:szCs w:val="24"/>
        </w:rPr>
        <w:t>.</w:t>
      </w:r>
    </w:p>
    <w:p w14:paraId="6BEF1984" w14:textId="77777777" w:rsidR="00F831C1" w:rsidRPr="00F831C1" w:rsidRDefault="00F831C1" w:rsidP="00F831C1">
      <w:pPr>
        <w:pBdr>
          <w:bottom w:val="single" w:sz="4" w:space="1" w:color="auto"/>
        </w:pBdr>
        <w:tabs>
          <w:tab w:val="left" w:pos="4557"/>
        </w:tabs>
        <w:spacing w:after="0" w:line="360" w:lineRule="auto"/>
        <w:jc w:val="both"/>
        <w:rPr>
          <w:rFonts w:ascii="Georgia" w:hAnsi="Georgia" w:cs="Arial"/>
          <w:b/>
          <w:color w:val="2F5496" w:themeColor="accent5" w:themeShade="BF"/>
          <w:sz w:val="24"/>
          <w:szCs w:val="24"/>
        </w:rPr>
      </w:pPr>
      <w:r w:rsidRPr="00F831C1">
        <w:rPr>
          <w:rFonts w:ascii="Georgia" w:hAnsi="Georgia" w:cs="Arial"/>
          <w:b/>
          <w:color w:val="2F5496" w:themeColor="accent5" w:themeShade="BF"/>
          <w:sz w:val="24"/>
          <w:szCs w:val="24"/>
        </w:rPr>
        <w:t>SAINT-BRICE-SOUS-FORET</w:t>
      </w:r>
      <w:r w:rsidR="009732BA">
        <w:rPr>
          <w:rFonts w:ascii="Georgia" w:hAnsi="Georgia" w:cs="Arial"/>
          <w:b/>
          <w:color w:val="2F5496" w:themeColor="accent5" w:themeShade="BF"/>
          <w:sz w:val="24"/>
          <w:szCs w:val="24"/>
        </w:rPr>
        <w:t xml:space="preserve"> (Commune de CA Plaine Vallée)</w:t>
      </w:r>
      <w:r w:rsidRPr="00F831C1">
        <w:rPr>
          <w:rFonts w:ascii="Georgia" w:hAnsi="Georgia" w:cs="Arial"/>
          <w:b/>
          <w:color w:val="2F5496" w:themeColor="accent5" w:themeShade="BF"/>
          <w:sz w:val="24"/>
          <w:szCs w:val="24"/>
        </w:rPr>
        <w:tab/>
      </w:r>
      <w:r w:rsidR="009732BA">
        <w:rPr>
          <w:rFonts w:ascii="Georgia" w:hAnsi="Georgia" w:cs="Arial"/>
          <w:b/>
          <w:color w:val="2F5496" w:themeColor="accent5" w:themeShade="BF"/>
          <w:sz w:val="24"/>
          <w:szCs w:val="24"/>
        </w:rPr>
        <w:t xml:space="preserve"> </w:t>
      </w:r>
    </w:p>
    <w:p w14:paraId="4EB2DD74" w14:textId="77777777" w:rsidR="00F831C1" w:rsidRPr="00F831C1" w:rsidRDefault="00F831C1" w:rsidP="00F831C1">
      <w:pPr>
        <w:pBdr>
          <w:bottom w:val="single" w:sz="4" w:space="1" w:color="auto"/>
        </w:pBdr>
        <w:tabs>
          <w:tab w:val="left" w:pos="9672"/>
        </w:tabs>
        <w:spacing w:after="0" w:line="360" w:lineRule="auto"/>
        <w:jc w:val="both"/>
        <w:rPr>
          <w:rFonts w:ascii="Georgia" w:hAnsi="Georgia" w:cs="Arial"/>
          <w:color w:val="2F5496" w:themeColor="accent5" w:themeShade="BF"/>
          <w:sz w:val="24"/>
          <w:szCs w:val="24"/>
        </w:rPr>
      </w:pPr>
      <w:r w:rsidRPr="00F831C1">
        <w:rPr>
          <w:rFonts w:ascii="Georgia" w:hAnsi="Georgia" w:cs="Arial"/>
          <w:color w:val="2F5496" w:themeColor="accent5" w:themeShade="BF"/>
          <w:sz w:val="24"/>
          <w:szCs w:val="24"/>
        </w:rPr>
        <w:t xml:space="preserve">Inauguration </w:t>
      </w:r>
      <w:r w:rsidR="005A39BD">
        <w:rPr>
          <w:rFonts w:ascii="Georgia" w:hAnsi="Georgia" w:cs="Arial"/>
          <w:color w:val="2F5496" w:themeColor="accent5" w:themeShade="BF"/>
          <w:sz w:val="24"/>
          <w:szCs w:val="24"/>
        </w:rPr>
        <w:t>de la s</w:t>
      </w:r>
      <w:r w:rsidRPr="00F831C1">
        <w:rPr>
          <w:rFonts w:ascii="Georgia" w:hAnsi="Georgia" w:cs="Arial"/>
          <w:color w:val="2F5496" w:themeColor="accent5" w:themeShade="BF"/>
          <w:sz w:val="24"/>
          <w:szCs w:val="24"/>
        </w:rPr>
        <w:t xml:space="preserve">alle multisports </w:t>
      </w:r>
      <w:r w:rsidR="005A39BD">
        <w:rPr>
          <w:rFonts w:ascii="Georgia" w:hAnsi="Georgia" w:cs="Arial"/>
          <w:color w:val="2F5496" w:themeColor="accent5" w:themeShade="BF"/>
          <w:sz w:val="24"/>
          <w:szCs w:val="24"/>
        </w:rPr>
        <w:t>« </w:t>
      </w:r>
      <w:r w:rsidRPr="00F831C1">
        <w:rPr>
          <w:rFonts w:ascii="Georgia" w:hAnsi="Georgia" w:cs="Arial"/>
          <w:color w:val="2F5496" w:themeColor="accent5" w:themeShade="BF"/>
          <w:sz w:val="24"/>
          <w:szCs w:val="24"/>
        </w:rPr>
        <w:t>Colonel Arnaud Beltrame</w:t>
      </w:r>
      <w:r w:rsidR="005A39BD">
        <w:rPr>
          <w:rFonts w:ascii="Georgia" w:hAnsi="Georgia" w:cs="Arial"/>
          <w:color w:val="2F5496" w:themeColor="accent5" w:themeShade="BF"/>
          <w:sz w:val="24"/>
          <w:szCs w:val="24"/>
        </w:rPr>
        <w:t> »</w:t>
      </w:r>
      <w:r w:rsidRPr="00F831C1">
        <w:rPr>
          <w:rFonts w:ascii="Georgia" w:hAnsi="Georgia" w:cs="Arial"/>
          <w:color w:val="2F5496" w:themeColor="accent5" w:themeShade="BF"/>
          <w:sz w:val="24"/>
          <w:szCs w:val="24"/>
        </w:rPr>
        <w:t xml:space="preserve"> en septembre 2018</w:t>
      </w:r>
      <w:r w:rsidR="005A39BD">
        <w:rPr>
          <w:rFonts w:ascii="Georgia" w:hAnsi="Georgia" w:cs="Arial"/>
          <w:color w:val="2F5496" w:themeColor="accent5" w:themeShade="BF"/>
          <w:sz w:val="24"/>
          <w:szCs w:val="24"/>
        </w:rPr>
        <w:t> :</w:t>
      </w:r>
    </w:p>
    <w:p w14:paraId="3EE698C3" w14:textId="77777777" w:rsidR="00F831C1" w:rsidRPr="00BB5D4A" w:rsidRDefault="00F831C1" w:rsidP="00F831C1">
      <w:pPr>
        <w:spacing w:line="276" w:lineRule="auto"/>
        <w:jc w:val="both"/>
        <w:rPr>
          <w:rFonts w:ascii="Georgia" w:hAnsi="Georgia" w:cs="Times New Roman"/>
          <w:sz w:val="24"/>
          <w:szCs w:val="24"/>
        </w:rPr>
      </w:pPr>
    </w:p>
    <w:p w14:paraId="2F7F40B7" w14:textId="77777777" w:rsidR="00BB5D4A" w:rsidRPr="00BB5D4A" w:rsidRDefault="00F831C1" w:rsidP="00BB5D4A">
      <w:pPr>
        <w:spacing w:line="360" w:lineRule="auto"/>
        <w:jc w:val="both"/>
        <w:rPr>
          <w:rFonts w:ascii="Georgia" w:hAnsi="Georgia" w:cs="Times New Roman"/>
          <w:sz w:val="24"/>
          <w:szCs w:val="24"/>
        </w:rPr>
      </w:pPr>
      <w:r w:rsidRPr="00BB5D4A">
        <w:rPr>
          <w:rFonts w:ascii="Georgia" w:hAnsi="Georgia" w:cs="Times New Roman"/>
          <w:sz w:val="24"/>
          <w:szCs w:val="24"/>
        </w:rPr>
        <w:t xml:space="preserve">Cette magnifique salle multisports est un projet de longue date. Elle vient agrandir l’offre d’équipements sportifs de la commune et offrir aux arts martiaux un lieu dédié, moderne et de haute qualité environnementale. 507 m², dont plus de la moitié équipée de tatamis, pourront accueillir les élèves du collège </w:t>
      </w:r>
      <w:proofErr w:type="spellStart"/>
      <w:r w:rsidRPr="00BB5D4A">
        <w:rPr>
          <w:rFonts w:ascii="Georgia" w:hAnsi="Georgia" w:cs="Times New Roman"/>
          <w:sz w:val="24"/>
          <w:szCs w:val="24"/>
        </w:rPr>
        <w:t>Nézant</w:t>
      </w:r>
      <w:proofErr w:type="spellEnd"/>
      <w:r w:rsidRPr="00BB5D4A">
        <w:rPr>
          <w:rFonts w:ascii="Georgia" w:hAnsi="Georgia" w:cs="Times New Roman"/>
          <w:sz w:val="24"/>
          <w:szCs w:val="24"/>
        </w:rPr>
        <w:t>, les sportifs saint-</w:t>
      </w:r>
      <w:proofErr w:type="spellStart"/>
      <w:r w:rsidRPr="00BB5D4A">
        <w:rPr>
          <w:rFonts w:ascii="Georgia" w:hAnsi="Georgia" w:cs="Times New Roman"/>
          <w:sz w:val="24"/>
          <w:szCs w:val="24"/>
        </w:rPr>
        <w:t>briciens</w:t>
      </w:r>
      <w:proofErr w:type="spellEnd"/>
      <w:r w:rsidRPr="00BB5D4A">
        <w:rPr>
          <w:rFonts w:ascii="Georgia" w:hAnsi="Georgia" w:cs="Times New Roman"/>
          <w:sz w:val="24"/>
          <w:szCs w:val="24"/>
        </w:rPr>
        <w:t xml:space="preserve"> et les associations de la ville de Groslay.</w:t>
      </w:r>
    </w:p>
    <w:p w14:paraId="3FE27815" w14:textId="77777777" w:rsidR="00F831C1" w:rsidRPr="00BB5D4A" w:rsidRDefault="00F831C1" w:rsidP="00BB5D4A">
      <w:pPr>
        <w:spacing w:line="360" w:lineRule="auto"/>
        <w:jc w:val="both"/>
        <w:rPr>
          <w:rFonts w:ascii="Georgia" w:hAnsi="Georgia" w:cs="Times New Roman"/>
          <w:sz w:val="24"/>
          <w:szCs w:val="24"/>
        </w:rPr>
      </w:pPr>
      <w:r w:rsidRPr="00BB5D4A">
        <w:rPr>
          <w:rFonts w:ascii="Georgia" w:hAnsi="Georgia" w:cs="Times New Roman"/>
          <w:sz w:val="24"/>
          <w:szCs w:val="24"/>
        </w:rPr>
        <w:t xml:space="preserve">Le Conseil départemental croit aux valeurs éducatives du sport. Et parce qu’il est important que tous les Valdoisiens puissent accéder aux activités sportives, vos élus départementaux se sont attachés, avec conviction, à soutenir les communes pour que dure l'effort d'investissement. </w:t>
      </w:r>
    </w:p>
    <w:p w14:paraId="6E25A208" w14:textId="77777777" w:rsidR="00F831C1" w:rsidRPr="00BB5D4A" w:rsidRDefault="00F831C1" w:rsidP="00BB5D4A">
      <w:pPr>
        <w:spacing w:line="360" w:lineRule="auto"/>
        <w:jc w:val="both"/>
        <w:rPr>
          <w:rFonts w:ascii="Georgia" w:hAnsi="Georgia" w:cs="Times New Roman"/>
          <w:sz w:val="24"/>
          <w:szCs w:val="24"/>
        </w:rPr>
      </w:pPr>
      <w:r w:rsidRPr="00BB5D4A">
        <w:rPr>
          <w:rFonts w:ascii="Georgia" w:hAnsi="Georgia" w:cs="Times New Roman"/>
          <w:sz w:val="24"/>
          <w:szCs w:val="24"/>
        </w:rPr>
        <w:t xml:space="preserve">341.000 € ont été ainsi investis par le Département, dans le cadre de l’Aide départementale aux communes, pour ce nouvel équipement sportif. </w:t>
      </w:r>
    </w:p>
    <w:p w14:paraId="34C5F608" w14:textId="77777777" w:rsidR="00F831C1" w:rsidRDefault="00F831C1" w:rsidP="00BB5D4A">
      <w:pPr>
        <w:spacing w:line="360" w:lineRule="auto"/>
        <w:jc w:val="both"/>
        <w:rPr>
          <w:rFonts w:ascii="Georgia" w:hAnsi="Georgia" w:cs="Times New Roman"/>
          <w:sz w:val="24"/>
          <w:szCs w:val="24"/>
        </w:rPr>
      </w:pPr>
      <w:r w:rsidRPr="00BB5D4A">
        <w:rPr>
          <w:rFonts w:ascii="Georgia" w:hAnsi="Georgia" w:cs="Times New Roman"/>
          <w:sz w:val="24"/>
          <w:szCs w:val="24"/>
        </w:rPr>
        <w:t xml:space="preserve">Le Département est le premier partenaire des collectivités municipales dans la réalisation de leurs équipements de proximité. Il s’est toujours solidement engagé afin que chaque Valdoisien dispose d’un équipement public de qualité. </w:t>
      </w:r>
    </w:p>
    <w:p w14:paraId="297C64C1" w14:textId="77777777" w:rsidR="004C3C6D" w:rsidRDefault="004C3C6D" w:rsidP="00BB5D4A">
      <w:pPr>
        <w:spacing w:line="360" w:lineRule="auto"/>
        <w:jc w:val="both"/>
        <w:rPr>
          <w:rFonts w:ascii="Georgia" w:hAnsi="Georgia" w:cs="Times New Roman"/>
          <w:sz w:val="24"/>
          <w:szCs w:val="24"/>
        </w:rPr>
      </w:pPr>
    </w:p>
    <w:p w14:paraId="2431FD68" w14:textId="77777777" w:rsidR="00C14748" w:rsidRPr="006419BD" w:rsidRDefault="00C14748" w:rsidP="00C14748">
      <w:pPr>
        <w:pBdr>
          <w:bottom w:val="single" w:sz="4" w:space="1" w:color="auto"/>
        </w:pBdr>
        <w:tabs>
          <w:tab w:val="left" w:pos="2899"/>
        </w:tabs>
        <w:autoSpaceDE w:val="0"/>
        <w:autoSpaceDN w:val="0"/>
        <w:adjustRightInd w:val="0"/>
        <w:spacing w:after="0" w:line="360" w:lineRule="auto"/>
        <w:jc w:val="both"/>
        <w:rPr>
          <w:rFonts w:ascii="Georgia" w:hAnsi="Georgia" w:cs="Arial"/>
          <w:b/>
          <w:color w:val="2F5496" w:themeColor="accent5" w:themeShade="BF"/>
          <w:sz w:val="24"/>
          <w:szCs w:val="24"/>
        </w:rPr>
      </w:pPr>
      <w:r w:rsidRPr="006419BD">
        <w:rPr>
          <w:rFonts w:ascii="Georgia" w:hAnsi="Georgia" w:cs="Arial"/>
          <w:b/>
          <w:color w:val="2F5496" w:themeColor="accent5" w:themeShade="BF"/>
          <w:sz w:val="24"/>
          <w:szCs w:val="24"/>
        </w:rPr>
        <w:t>ENGHIEN-LES-BAINS</w:t>
      </w:r>
      <w:r w:rsidRPr="006419BD">
        <w:rPr>
          <w:rFonts w:ascii="Georgia" w:hAnsi="Georgia" w:cs="Arial"/>
          <w:b/>
          <w:color w:val="2F5496" w:themeColor="accent5" w:themeShade="BF"/>
          <w:sz w:val="24"/>
          <w:szCs w:val="24"/>
        </w:rPr>
        <w:tab/>
      </w:r>
    </w:p>
    <w:p w14:paraId="2CD34896" w14:textId="77777777" w:rsidR="00C14748" w:rsidRPr="00D51E20" w:rsidRDefault="00C14748" w:rsidP="00C14748">
      <w:pPr>
        <w:pBdr>
          <w:bottom w:val="single" w:sz="4" w:space="1" w:color="auto"/>
        </w:pBdr>
        <w:autoSpaceDE w:val="0"/>
        <w:autoSpaceDN w:val="0"/>
        <w:adjustRightInd w:val="0"/>
        <w:spacing w:after="0" w:line="360" w:lineRule="auto"/>
        <w:jc w:val="both"/>
        <w:rPr>
          <w:rFonts w:ascii="Georgia" w:hAnsi="Georgia" w:cs="Arial"/>
          <w:color w:val="2F5496" w:themeColor="accent5" w:themeShade="BF"/>
          <w:sz w:val="24"/>
          <w:szCs w:val="24"/>
        </w:rPr>
      </w:pPr>
      <w:r w:rsidRPr="00C14748">
        <w:rPr>
          <w:rFonts w:ascii="Georgia" w:hAnsi="Georgia" w:cs="Arial"/>
          <w:color w:val="2F5496" w:themeColor="accent5" w:themeShade="BF"/>
          <w:sz w:val="24"/>
          <w:szCs w:val="24"/>
        </w:rPr>
        <w:t>Création d'une maison de santé à Enghien-les-Bains</w:t>
      </w:r>
      <w:r>
        <w:rPr>
          <w:rFonts w:ascii="Georgia" w:hAnsi="Georgia" w:cs="Arial"/>
          <w:color w:val="2F5496" w:themeColor="accent5" w:themeShade="BF"/>
          <w:sz w:val="24"/>
          <w:szCs w:val="24"/>
        </w:rPr>
        <w:t xml:space="preserve"> </w:t>
      </w:r>
      <w:r w:rsidRPr="00D51E20">
        <w:rPr>
          <w:rFonts w:ascii="Georgia" w:hAnsi="Georgia" w:cs="Arial"/>
          <w:color w:val="2F5496" w:themeColor="accent5" w:themeShade="BF"/>
          <w:sz w:val="24"/>
          <w:szCs w:val="24"/>
        </w:rPr>
        <w:t>:</w:t>
      </w:r>
    </w:p>
    <w:p w14:paraId="4094791C" w14:textId="77777777" w:rsidR="004C3C6D" w:rsidRDefault="004C3C6D" w:rsidP="00C14748">
      <w:pPr>
        <w:spacing w:line="360" w:lineRule="auto"/>
        <w:jc w:val="both"/>
        <w:rPr>
          <w:rFonts w:ascii="Georgia" w:hAnsi="Georgia" w:cs="Times New Roman"/>
          <w:sz w:val="24"/>
          <w:szCs w:val="24"/>
        </w:rPr>
      </w:pPr>
    </w:p>
    <w:p w14:paraId="1AF7001D" w14:textId="77777777" w:rsidR="00C14748" w:rsidRPr="00C14748" w:rsidRDefault="00C14748" w:rsidP="00C14748">
      <w:pPr>
        <w:spacing w:line="360" w:lineRule="auto"/>
        <w:jc w:val="both"/>
        <w:rPr>
          <w:rFonts w:ascii="Georgia" w:hAnsi="Georgia" w:cs="Times New Roman"/>
          <w:sz w:val="24"/>
          <w:szCs w:val="24"/>
        </w:rPr>
      </w:pPr>
      <w:r w:rsidRPr="00C14748">
        <w:rPr>
          <w:rFonts w:ascii="Georgia" w:hAnsi="Georgia" w:cs="Times New Roman"/>
          <w:sz w:val="24"/>
          <w:szCs w:val="24"/>
        </w:rPr>
        <w:t>En 2010, la commune d'Enghien-les-Bains recensait près de douze médecins généralistes.</w:t>
      </w:r>
    </w:p>
    <w:p w14:paraId="10CC2351" w14:textId="77777777" w:rsidR="00C14748" w:rsidRPr="00C14748" w:rsidRDefault="00C14748" w:rsidP="00C14748">
      <w:pPr>
        <w:spacing w:line="360" w:lineRule="auto"/>
        <w:jc w:val="both"/>
        <w:rPr>
          <w:rFonts w:ascii="Georgia" w:hAnsi="Georgia" w:cs="Times New Roman"/>
          <w:sz w:val="24"/>
          <w:szCs w:val="24"/>
        </w:rPr>
      </w:pPr>
      <w:r w:rsidRPr="00C14748">
        <w:rPr>
          <w:rFonts w:ascii="Georgia" w:hAnsi="Georgia" w:cs="Times New Roman"/>
          <w:sz w:val="24"/>
          <w:szCs w:val="24"/>
        </w:rPr>
        <w:t>Actuellement, il n'en reste plus que quatre. Face au processus de désertification médicale en</w:t>
      </w:r>
      <w:r>
        <w:rPr>
          <w:rFonts w:ascii="Georgia" w:hAnsi="Georgia" w:cs="Times New Roman"/>
          <w:sz w:val="24"/>
          <w:szCs w:val="24"/>
        </w:rPr>
        <w:t xml:space="preserve"> </w:t>
      </w:r>
      <w:r w:rsidRPr="00C14748">
        <w:rPr>
          <w:rFonts w:ascii="Georgia" w:hAnsi="Georgia" w:cs="Times New Roman"/>
          <w:sz w:val="24"/>
          <w:szCs w:val="24"/>
        </w:rPr>
        <w:t>cours, la commune a pris l'attache de l'ARS et de l'Union Régionale des Professionnels de</w:t>
      </w:r>
      <w:r>
        <w:rPr>
          <w:rFonts w:ascii="Georgia" w:hAnsi="Georgia" w:cs="Times New Roman"/>
          <w:sz w:val="24"/>
          <w:szCs w:val="24"/>
        </w:rPr>
        <w:t xml:space="preserve"> </w:t>
      </w:r>
      <w:r w:rsidRPr="00C14748">
        <w:rPr>
          <w:rFonts w:ascii="Georgia" w:hAnsi="Georgia" w:cs="Times New Roman"/>
          <w:sz w:val="24"/>
          <w:szCs w:val="24"/>
        </w:rPr>
        <w:t>Santé (URPS) pour réaliser un diagnostic et initier des propositions de solutions.</w:t>
      </w:r>
    </w:p>
    <w:p w14:paraId="0273988C" w14:textId="77777777" w:rsidR="00C14748" w:rsidRPr="00C14748" w:rsidRDefault="00C14748" w:rsidP="00C14748">
      <w:pPr>
        <w:spacing w:line="360" w:lineRule="auto"/>
        <w:jc w:val="both"/>
        <w:rPr>
          <w:rFonts w:ascii="Georgia" w:hAnsi="Georgia" w:cs="Times New Roman"/>
          <w:sz w:val="24"/>
          <w:szCs w:val="24"/>
        </w:rPr>
      </w:pPr>
      <w:r w:rsidRPr="00C14748">
        <w:rPr>
          <w:rFonts w:ascii="Georgia" w:hAnsi="Georgia" w:cs="Times New Roman"/>
          <w:sz w:val="24"/>
          <w:szCs w:val="24"/>
        </w:rPr>
        <w:t>La création d'une structure regroupant six cabinets de praticiens prioritairement dédiés à des</w:t>
      </w:r>
      <w:r>
        <w:rPr>
          <w:rFonts w:ascii="Georgia" w:hAnsi="Georgia" w:cs="Times New Roman"/>
          <w:sz w:val="24"/>
          <w:szCs w:val="24"/>
        </w:rPr>
        <w:t xml:space="preserve"> </w:t>
      </w:r>
      <w:r w:rsidRPr="00C14748">
        <w:rPr>
          <w:rFonts w:ascii="Georgia" w:hAnsi="Georgia" w:cs="Times New Roman"/>
          <w:sz w:val="24"/>
          <w:szCs w:val="24"/>
        </w:rPr>
        <w:t>généralistes a été préconisée. La mise en place d'un secrétariat commun pour décharger les</w:t>
      </w:r>
      <w:r>
        <w:rPr>
          <w:rFonts w:ascii="Georgia" w:hAnsi="Georgia" w:cs="Times New Roman"/>
          <w:sz w:val="24"/>
          <w:szCs w:val="24"/>
        </w:rPr>
        <w:t xml:space="preserve"> </w:t>
      </w:r>
      <w:r w:rsidRPr="00C14748">
        <w:rPr>
          <w:rFonts w:ascii="Georgia" w:hAnsi="Georgia" w:cs="Times New Roman"/>
          <w:sz w:val="24"/>
          <w:szCs w:val="24"/>
        </w:rPr>
        <w:t>médecins d'une partie de l'administratif est conseillée. Pour garantir la meilleure accessibilité</w:t>
      </w:r>
      <w:r>
        <w:rPr>
          <w:rFonts w:ascii="Georgia" w:hAnsi="Georgia" w:cs="Times New Roman"/>
          <w:sz w:val="24"/>
          <w:szCs w:val="24"/>
        </w:rPr>
        <w:t xml:space="preserve"> </w:t>
      </w:r>
      <w:r w:rsidRPr="00C14748">
        <w:rPr>
          <w:rFonts w:ascii="Georgia" w:hAnsi="Georgia" w:cs="Times New Roman"/>
          <w:sz w:val="24"/>
          <w:szCs w:val="24"/>
        </w:rPr>
        <w:t xml:space="preserve">à la patientèle dont </w:t>
      </w:r>
      <w:r w:rsidRPr="00C14748">
        <w:rPr>
          <w:rFonts w:ascii="Georgia" w:hAnsi="Georgia" w:cs="Times New Roman"/>
          <w:sz w:val="24"/>
          <w:szCs w:val="24"/>
        </w:rPr>
        <w:lastRenderedPageBreak/>
        <w:t>les personnes à mobilité réduite, la future maison de santé devra être</w:t>
      </w:r>
      <w:r>
        <w:rPr>
          <w:rFonts w:ascii="Georgia" w:hAnsi="Georgia" w:cs="Times New Roman"/>
          <w:sz w:val="24"/>
          <w:szCs w:val="24"/>
        </w:rPr>
        <w:t xml:space="preserve"> </w:t>
      </w:r>
      <w:r w:rsidRPr="00C14748">
        <w:rPr>
          <w:rFonts w:ascii="Georgia" w:hAnsi="Georgia" w:cs="Times New Roman"/>
          <w:sz w:val="24"/>
          <w:szCs w:val="24"/>
        </w:rPr>
        <w:t>idéalement localisée dans le cœur de ville avec des possibilités de stationnements.</w:t>
      </w:r>
    </w:p>
    <w:p w14:paraId="27AFD63A" w14:textId="77777777" w:rsidR="00C14748" w:rsidRPr="00C14748" w:rsidRDefault="00C14748" w:rsidP="00C14748">
      <w:pPr>
        <w:spacing w:line="360" w:lineRule="auto"/>
        <w:jc w:val="both"/>
        <w:rPr>
          <w:rFonts w:ascii="Georgia" w:hAnsi="Georgia" w:cs="Times New Roman"/>
          <w:sz w:val="24"/>
          <w:szCs w:val="24"/>
        </w:rPr>
      </w:pPr>
      <w:r w:rsidRPr="00C14748">
        <w:rPr>
          <w:rFonts w:ascii="Georgia" w:hAnsi="Georgia" w:cs="Times New Roman"/>
          <w:sz w:val="24"/>
          <w:szCs w:val="24"/>
        </w:rPr>
        <w:t>La commune d'Enghien souhaite réhabiliter un pavillon dont elle est propriétaire de 188 m2</w:t>
      </w:r>
      <w:r>
        <w:rPr>
          <w:rFonts w:ascii="Georgia" w:hAnsi="Georgia" w:cs="Times New Roman"/>
          <w:sz w:val="24"/>
          <w:szCs w:val="24"/>
        </w:rPr>
        <w:t xml:space="preserve"> </w:t>
      </w:r>
      <w:r w:rsidRPr="00C14748">
        <w:rPr>
          <w:rFonts w:ascii="Georgia" w:hAnsi="Georgia" w:cs="Times New Roman"/>
          <w:sz w:val="24"/>
          <w:szCs w:val="24"/>
        </w:rPr>
        <w:t>situé en centre-ville 24 rue du Général de Gaulle. Les travaux à réaliser consistent en la mise</w:t>
      </w:r>
      <w:r>
        <w:rPr>
          <w:rFonts w:ascii="Georgia" w:hAnsi="Georgia" w:cs="Times New Roman"/>
          <w:sz w:val="24"/>
          <w:szCs w:val="24"/>
        </w:rPr>
        <w:t xml:space="preserve"> </w:t>
      </w:r>
      <w:r w:rsidRPr="00C14748">
        <w:rPr>
          <w:rFonts w:ascii="Georgia" w:hAnsi="Georgia" w:cs="Times New Roman"/>
          <w:sz w:val="24"/>
          <w:szCs w:val="24"/>
        </w:rPr>
        <w:t>en accessibilité des niveaux du rez-de-chaussée et du 1er étage ainsi que des cheminements</w:t>
      </w:r>
      <w:r>
        <w:rPr>
          <w:rFonts w:ascii="Georgia" w:hAnsi="Georgia" w:cs="Times New Roman"/>
          <w:sz w:val="24"/>
          <w:szCs w:val="24"/>
        </w:rPr>
        <w:t xml:space="preserve"> </w:t>
      </w:r>
      <w:r w:rsidRPr="00C14748">
        <w:rPr>
          <w:rFonts w:ascii="Georgia" w:hAnsi="Georgia" w:cs="Times New Roman"/>
          <w:sz w:val="24"/>
          <w:szCs w:val="24"/>
        </w:rPr>
        <w:t>extérieurs via la rue de l'arrivée. La durée du chantier est envisagée sur une période de</w:t>
      </w:r>
      <w:r>
        <w:rPr>
          <w:rFonts w:ascii="Georgia" w:hAnsi="Georgia" w:cs="Times New Roman"/>
          <w:sz w:val="24"/>
          <w:szCs w:val="24"/>
        </w:rPr>
        <w:t xml:space="preserve"> </w:t>
      </w:r>
      <w:r w:rsidRPr="00C14748">
        <w:rPr>
          <w:rFonts w:ascii="Georgia" w:hAnsi="Georgia" w:cs="Times New Roman"/>
          <w:sz w:val="24"/>
          <w:szCs w:val="24"/>
        </w:rPr>
        <w:t>six mois.</w:t>
      </w:r>
    </w:p>
    <w:p w14:paraId="1FBA3EB9" w14:textId="77777777" w:rsidR="00C14748" w:rsidRDefault="00C14748" w:rsidP="00C14748">
      <w:pPr>
        <w:spacing w:line="360" w:lineRule="auto"/>
        <w:jc w:val="both"/>
        <w:rPr>
          <w:rFonts w:ascii="Georgia" w:hAnsi="Georgia" w:cs="Times New Roman"/>
          <w:sz w:val="24"/>
          <w:szCs w:val="24"/>
        </w:rPr>
      </w:pPr>
      <w:r w:rsidRPr="00C14748">
        <w:rPr>
          <w:rFonts w:ascii="Georgia" w:hAnsi="Georgia" w:cs="Times New Roman"/>
          <w:sz w:val="24"/>
          <w:szCs w:val="24"/>
        </w:rPr>
        <w:t>La commission d'attribution des aides de l'ARS a décidé d'accompagner ce projet de création</w:t>
      </w:r>
      <w:r>
        <w:rPr>
          <w:rFonts w:ascii="Georgia" w:hAnsi="Georgia" w:cs="Times New Roman"/>
          <w:sz w:val="24"/>
          <w:szCs w:val="24"/>
        </w:rPr>
        <w:t xml:space="preserve"> </w:t>
      </w:r>
      <w:r w:rsidRPr="00C14748">
        <w:rPr>
          <w:rFonts w:ascii="Georgia" w:hAnsi="Georgia" w:cs="Times New Roman"/>
          <w:sz w:val="24"/>
          <w:szCs w:val="24"/>
        </w:rPr>
        <w:t>d'une maison de santé en octroyant une subvention de 250 000 €. Le soutien de la Région</w:t>
      </w:r>
      <w:r>
        <w:rPr>
          <w:rFonts w:ascii="Georgia" w:hAnsi="Georgia" w:cs="Times New Roman"/>
          <w:sz w:val="24"/>
          <w:szCs w:val="24"/>
        </w:rPr>
        <w:t xml:space="preserve"> </w:t>
      </w:r>
      <w:r w:rsidRPr="00C14748">
        <w:rPr>
          <w:rFonts w:ascii="Georgia" w:hAnsi="Georgia" w:cs="Times New Roman"/>
          <w:sz w:val="24"/>
          <w:szCs w:val="24"/>
        </w:rPr>
        <w:t xml:space="preserve">d'Ile-de-France et du Département du Val d'Oise </w:t>
      </w:r>
      <w:r>
        <w:rPr>
          <w:rFonts w:ascii="Georgia" w:hAnsi="Georgia" w:cs="Times New Roman"/>
          <w:sz w:val="24"/>
          <w:szCs w:val="24"/>
        </w:rPr>
        <w:t xml:space="preserve">a apporté une subvention de 20 546,70 € </w:t>
      </w:r>
      <w:r w:rsidRPr="00C14748">
        <w:rPr>
          <w:rFonts w:ascii="Georgia" w:hAnsi="Georgia" w:cs="Times New Roman"/>
          <w:sz w:val="24"/>
          <w:szCs w:val="24"/>
        </w:rPr>
        <w:t>pour cette opération</w:t>
      </w:r>
      <w:r>
        <w:rPr>
          <w:rFonts w:ascii="Georgia" w:hAnsi="Georgia" w:cs="Times New Roman"/>
          <w:sz w:val="24"/>
          <w:szCs w:val="24"/>
        </w:rPr>
        <w:t xml:space="preserve"> </w:t>
      </w:r>
      <w:r w:rsidRPr="00C14748">
        <w:rPr>
          <w:rFonts w:ascii="Georgia" w:hAnsi="Georgia" w:cs="Times New Roman"/>
          <w:sz w:val="24"/>
          <w:szCs w:val="24"/>
        </w:rPr>
        <w:t>dont le coût global de réalisation est estimé à 580 901 € HT.</w:t>
      </w:r>
    </w:p>
    <w:p w14:paraId="47050CE8" w14:textId="77777777" w:rsidR="00C14748" w:rsidRPr="00BB5D4A" w:rsidRDefault="00C14748" w:rsidP="00BB5D4A">
      <w:pPr>
        <w:spacing w:line="360" w:lineRule="auto"/>
        <w:jc w:val="both"/>
        <w:rPr>
          <w:rFonts w:ascii="Georgia" w:hAnsi="Georgia" w:cs="Times New Roman"/>
          <w:sz w:val="24"/>
          <w:szCs w:val="24"/>
        </w:rPr>
      </w:pPr>
    </w:p>
    <w:p w14:paraId="27CD07FC" w14:textId="77777777" w:rsidR="002C0DB6" w:rsidRPr="00D51E20" w:rsidRDefault="002C0DB6" w:rsidP="00D51E20">
      <w:pPr>
        <w:spacing w:after="0" w:line="360" w:lineRule="auto"/>
        <w:jc w:val="both"/>
        <w:rPr>
          <w:rFonts w:ascii="Georgia" w:hAnsi="Georgia" w:cs="Arial"/>
          <w:sz w:val="24"/>
          <w:szCs w:val="24"/>
        </w:rPr>
      </w:pPr>
      <w:r w:rsidRPr="00D51E20">
        <w:rPr>
          <w:rFonts w:ascii="Georgia" w:hAnsi="Georgia"/>
          <w:noProof/>
          <w:sz w:val="24"/>
          <w:szCs w:val="24"/>
          <w:lang w:eastAsia="fr-FR"/>
        </w:rPr>
        <mc:AlternateContent>
          <mc:Choice Requires="wps">
            <w:drawing>
              <wp:anchor distT="0" distB="0" distL="114300" distR="114300" simplePos="0" relativeHeight="251665408" behindDoc="0" locked="0" layoutInCell="1" allowOverlap="1" wp14:anchorId="36063E81" wp14:editId="2898BB73">
                <wp:simplePos x="0" y="0"/>
                <wp:positionH relativeFrom="column">
                  <wp:posOffset>0</wp:posOffset>
                </wp:positionH>
                <wp:positionV relativeFrom="paragraph">
                  <wp:posOffset>0</wp:posOffset>
                </wp:positionV>
                <wp:extent cx="6995160" cy="528320"/>
                <wp:effectExtent l="0" t="0" r="0" b="5080"/>
                <wp:wrapNone/>
                <wp:docPr id="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9516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F4D96" w14:textId="77777777" w:rsidR="002C0DB6" w:rsidRDefault="002C0DB6" w:rsidP="002C0DB6">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A0326F" id="_x0000_s1032" style="position:absolute;left:0;text-align:left;margin-left:0;margin-top:0;width:550.8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" fillcolor="#4c9cac" stroked="f" strokeweight="1pt">
                <v:stroke joinstyle="miter"/>
                <v:textbox>
                  <w:txbxContent>
                    <w:p w:rsidR="002C0DB6" w:rsidRDefault="002C0DB6" w:rsidP="002C0DB6">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v:roundrect>
            </w:pict>
          </mc:Fallback>
        </mc:AlternateContent>
      </w:r>
    </w:p>
    <w:p w14:paraId="7FB81101" w14:textId="77777777" w:rsidR="00E72B48" w:rsidRPr="00D51E20" w:rsidRDefault="00E72B48" w:rsidP="00D51E20">
      <w:pPr>
        <w:spacing w:after="0" w:line="360" w:lineRule="auto"/>
        <w:rPr>
          <w:rFonts w:ascii="Georgia" w:hAnsi="Georgia" w:cs="Arial"/>
          <w:b/>
          <w:color w:val="2F5496" w:themeColor="accent5" w:themeShade="BF"/>
          <w:sz w:val="24"/>
          <w:szCs w:val="24"/>
        </w:rPr>
      </w:pPr>
    </w:p>
    <w:p w14:paraId="537157FC" w14:textId="77777777" w:rsidR="00E72B48" w:rsidRPr="00D51E20" w:rsidRDefault="00E72B48" w:rsidP="00D51E20">
      <w:pPr>
        <w:spacing w:after="0" w:line="360" w:lineRule="auto"/>
        <w:jc w:val="both"/>
        <w:rPr>
          <w:rFonts w:ascii="Georgia" w:hAnsi="Georgia"/>
          <w:sz w:val="24"/>
          <w:szCs w:val="24"/>
        </w:rPr>
      </w:pPr>
    </w:p>
    <w:p w14:paraId="3E494BDE" w14:textId="77777777" w:rsidR="00E72B48" w:rsidRPr="00D51E20" w:rsidRDefault="002628A0" w:rsidP="00D51E20">
      <w:pPr>
        <w:spacing w:after="0" w:line="360" w:lineRule="auto"/>
        <w:jc w:val="both"/>
        <w:rPr>
          <w:rFonts w:ascii="Georgia" w:hAnsi="Georgia" w:cs="Arial"/>
          <w:sz w:val="24"/>
          <w:szCs w:val="24"/>
        </w:rPr>
      </w:pPr>
      <w:r w:rsidRPr="00D51E20">
        <w:rPr>
          <w:rFonts w:ascii="Georgia" w:hAnsi="Georgia" w:cs="Arial"/>
          <w:sz w:val="24"/>
          <w:szCs w:val="24"/>
        </w:rPr>
        <w:t xml:space="preserve">Des locaux devant accueillir des services sociaux (PMI et antenne sociale) ont été acquis </w:t>
      </w:r>
      <w:r w:rsidR="00E72B48" w:rsidRPr="00D51E20">
        <w:rPr>
          <w:rFonts w:ascii="Georgia" w:hAnsi="Georgia" w:cs="Arial"/>
          <w:sz w:val="24"/>
          <w:szCs w:val="24"/>
        </w:rPr>
        <w:t xml:space="preserve">en 2019 </w:t>
      </w:r>
      <w:r w:rsidRPr="00D51E20">
        <w:rPr>
          <w:rFonts w:ascii="Georgia" w:hAnsi="Georgia" w:cs="Arial"/>
          <w:sz w:val="24"/>
          <w:szCs w:val="24"/>
        </w:rPr>
        <w:t xml:space="preserve">pour un montant de 602 K€, sur la commune de Soisy-sous-Montmorency. </w:t>
      </w:r>
    </w:p>
    <w:p w14:paraId="1CF05E04" w14:textId="77777777" w:rsidR="00A90619" w:rsidRPr="00D51E20" w:rsidRDefault="00A90619" w:rsidP="00D51E20">
      <w:pPr>
        <w:spacing w:after="0" w:line="360" w:lineRule="auto"/>
        <w:jc w:val="both"/>
        <w:rPr>
          <w:rFonts w:ascii="Georgia" w:hAnsi="Georgia" w:cs="Arial"/>
          <w:sz w:val="24"/>
          <w:szCs w:val="24"/>
        </w:rPr>
      </w:pPr>
    </w:p>
    <w:p w14:paraId="4C53752D" w14:textId="77777777" w:rsidR="00A90619" w:rsidRPr="00D51E20" w:rsidRDefault="006B1969" w:rsidP="00D51E20">
      <w:pPr>
        <w:spacing w:after="0" w:line="360" w:lineRule="auto"/>
        <w:jc w:val="both"/>
        <w:rPr>
          <w:rFonts w:ascii="Georgia" w:hAnsi="Georgia" w:cs="Arial"/>
          <w:sz w:val="24"/>
          <w:szCs w:val="24"/>
        </w:rPr>
      </w:pPr>
      <w:r w:rsidRPr="00D51E20">
        <w:rPr>
          <w:rFonts w:ascii="Georgia" w:hAnsi="Georgia" w:cs="Arial"/>
          <w:sz w:val="24"/>
          <w:szCs w:val="24"/>
        </w:rPr>
        <w:t>Le</w:t>
      </w:r>
      <w:r w:rsidR="002628A0" w:rsidRPr="00D51E20">
        <w:rPr>
          <w:rFonts w:ascii="Georgia" w:hAnsi="Georgia" w:cs="Arial"/>
          <w:sz w:val="24"/>
          <w:szCs w:val="24"/>
        </w:rPr>
        <w:t xml:space="preserve"> TISMS de Montmorency </w:t>
      </w:r>
      <w:r w:rsidRPr="00D51E20">
        <w:rPr>
          <w:rFonts w:ascii="Georgia" w:hAnsi="Georgia" w:cs="Arial"/>
          <w:sz w:val="24"/>
          <w:szCs w:val="24"/>
        </w:rPr>
        <w:t xml:space="preserve">a été implanté </w:t>
      </w:r>
      <w:r w:rsidR="002628A0" w:rsidRPr="00D51E20">
        <w:rPr>
          <w:rFonts w:ascii="Georgia" w:hAnsi="Georgia" w:cs="Arial"/>
          <w:sz w:val="24"/>
          <w:szCs w:val="24"/>
        </w:rPr>
        <w:t xml:space="preserve">en mai 2015, regroupant les équipes de service social départemental, de l'Aide Sociale à l'Enfance et de la PMI. </w:t>
      </w:r>
    </w:p>
    <w:p w14:paraId="38C32241" w14:textId="77777777" w:rsidR="00A90619" w:rsidRPr="00D51E20" w:rsidRDefault="00A90619" w:rsidP="00D51E20">
      <w:pPr>
        <w:spacing w:after="0" w:line="360" w:lineRule="auto"/>
        <w:jc w:val="both"/>
        <w:rPr>
          <w:rFonts w:ascii="Georgia" w:hAnsi="Georgia"/>
          <w:sz w:val="24"/>
          <w:szCs w:val="24"/>
        </w:rPr>
      </w:pPr>
    </w:p>
    <w:p w14:paraId="3105E876" w14:textId="77777777" w:rsidR="00CB4ECD" w:rsidRPr="00D51E20" w:rsidRDefault="00CB4ECD" w:rsidP="00D51E20">
      <w:pPr>
        <w:tabs>
          <w:tab w:val="left" w:pos="9672"/>
        </w:tabs>
        <w:spacing w:after="0" w:line="360" w:lineRule="auto"/>
        <w:jc w:val="both"/>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 xml:space="preserve">Inauguration de l'EHPAD Simone Veil à </w:t>
      </w:r>
      <w:r w:rsidR="00D772F7" w:rsidRPr="00D51E20">
        <w:rPr>
          <w:rFonts w:ascii="Georgia" w:hAnsi="Georgia" w:cs="Arial"/>
          <w:color w:val="2F5496" w:themeColor="accent5" w:themeShade="BF"/>
          <w:sz w:val="24"/>
          <w:szCs w:val="24"/>
        </w:rPr>
        <w:t>Montmorency en 2016 :</w:t>
      </w:r>
      <w:r w:rsidRPr="00D51E20">
        <w:rPr>
          <w:rFonts w:ascii="Georgia" w:hAnsi="Georgia" w:cs="Arial"/>
          <w:color w:val="2F5496" w:themeColor="accent5" w:themeShade="BF"/>
          <w:sz w:val="24"/>
          <w:szCs w:val="24"/>
        </w:rPr>
        <w:tab/>
      </w:r>
    </w:p>
    <w:p w14:paraId="4AB3D055" w14:textId="77777777" w:rsidR="00CB4ECD" w:rsidRPr="00D51E20" w:rsidRDefault="00CB4ECD" w:rsidP="00D51E20">
      <w:pPr>
        <w:tabs>
          <w:tab w:val="left" w:pos="9672"/>
        </w:tabs>
        <w:spacing w:after="0" w:line="360" w:lineRule="auto"/>
        <w:jc w:val="both"/>
        <w:rPr>
          <w:rFonts w:ascii="Georgia" w:hAnsi="Georgia"/>
          <w:b/>
          <w:sz w:val="24"/>
          <w:szCs w:val="24"/>
        </w:rPr>
      </w:pPr>
    </w:p>
    <w:p w14:paraId="6F4C2212" w14:textId="77777777" w:rsidR="00CB4ECD" w:rsidRPr="00D51E20" w:rsidRDefault="00CB4ECD"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 xml:space="preserve">En 2016 Arnaud Bazin, alors Président du Val d’Oise, et Michèle Berthy, vice-présidente du conseil départemental ont inauguré à Montmorency l’EHPAD de l’hôpital Simone Veil. L’accompagnement des personnes âgées est une responsabilité forte du Département. Le conseil départemental a soutenu la reconstruction du pavillon </w:t>
      </w:r>
      <w:proofErr w:type="spellStart"/>
      <w:r w:rsidRPr="00D51E20">
        <w:rPr>
          <w:rFonts w:ascii="Georgia" w:hAnsi="Georgia" w:cs="Times New Roman"/>
          <w:sz w:val="24"/>
          <w:szCs w:val="24"/>
        </w:rPr>
        <w:t>Langumier</w:t>
      </w:r>
      <w:proofErr w:type="spellEnd"/>
      <w:r w:rsidRPr="00D51E20">
        <w:rPr>
          <w:rFonts w:ascii="Georgia" w:hAnsi="Georgia" w:cs="Times New Roman"/>
          <w:sz w:val="24"/>
          <w:szCs w:val="24"/>
        </w:rPr>
        <w:t xml:space="preserve"> d’un coût total de 20 millions d’euros qui permet de répondre aujourd’hui aux besoins d’une population âgée en perte d’autonomie.</w:t>
      </w:r>
    </w:p>
    <w:p w14:paraId="56C3FA88" w14:textId="77777777" w:rsidR="00A36C1F" w:rsidRPr="00D51E20" w:rsidRDefault="00A36C1F" w:rsidP="00D51E20">
      <w:pPr>
        <w:tabs>
          <w:tab w:val="left" w:pos="9672"/>
        </w:tabs>
        <w:spacing w:after="0" w:line="360" w:lineRule="auto"/>
        <w:jc w:val="both"/>
        <w:rPr>
          <w:rFonts w:ascii="Georgia" w:hAnsi="Georgia" w:cs="Times New Roman"/>
          <w:b/>
          <w:sz w:val="24"/>
          <w:szCs w:val="24"/>
        </w:rPr>
      </w:pPr>
    </w:p>
    <w:p w14:paraId="376F261F" w14:textId="77777777" w:rsidR="00A36C1F" w:rsidRPr="00D51E20" w:rsidRDefault="00595291" w:rsidP="00D51E20">
      <w:pPr>
        <w:tabs>
          <w:tab w:val="left" w:pos="9672"/>
        </w:tabs>
        <w:spacing w:after="0" w:line="360" w:lineRule="auto"/>
        <w:jc w:val="both"/>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R</w:t>
      </w:r>
      <w:r w:rsidR="00A36C1F" w:rsidRPr="00D51E20">
        <w:rPr>
          <w:rFonts w:ascii="Georgia" w:hAnsi="Georgia" w:cs="Arial"/>
          <w:color w:val="2F5496" w:themeColor="accent5" w:themeShade="BF"/>
          <w:sz w:val="24"/>
          <w:szCs w:val="24"/>
        </w:rPr>
        <w:t>éhabilitation de la Rési</w:t>
      </w:r>
      <w:r w:rsidRPr="00D51E20">
        <w:rPr>
          <w:rFonts w:ascii="Georgia" w:hAnsi="Georgia" w:cs="Arial"/>
          <w:color w:val="2F5496" w:themeColor="accent5" w:themeShade="BF"/>
          <w:sz w:val="24"/>
          <w:szCs w:val="24"/>
        </w:rPr>
        <w:t>dence Arménienne à Montmorency en 2019 :</w:t>
      </w:r>
    </w:p>
    <w:p w14:paraId="3E16509F" w14:textId="77777777" w:rsidR="00A36C1F" w:rsidRPr="00D51E20" w:rsidRDefault="00A36C1F" w:rsidP="00D51E20">
      <w:pPr>
        <w:tabs>
          <w:tab w:val="left" w:pos="9672"/>
        </w:tabs>
        <w:spacing w:after="0" w:line="360" w:lineRule="auto"/>
        <w:jc w:val="both"/>
        <w:rPr>
          <w:rFonts w:ascii="Georgia" w:hAnsi="Georgia" w:cs="Times New Roman"/>
          <w:sz w:val="24"/>
          <w:szCs w:val="24"/>
        </w:rPr>
      </w:pPr>
    </w:p>
    <w:p w14:paraId="791FCA09" w14:textId="77777777" w:rsidR="00A36C1F" w:rsidRPr="00D51E20" w:rsidRDefault="00A36C1F"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Le Département est la collectivité territoriale la plus impliquée dans le domaine social, et en particulier en faveur des personnes âgées :</w:t>
      </w:r>
      <w:r w:rsidR="00CE0EE0" w:rsidRPr="00D51E20">
        <w:rPr>
          <w:rFonts w:ascii="Georgia" w:hAnsi="Georgia" w:cs="Times New Roman"/>
          <w:sz w:val="24"/>
          <w:szCs w:val="24"/>
        </w:rPr>
        <w:t xml:space="preserve"> à titre d’exemple,</w:t>
      </w:r>
      <w:r w:rsidRPr="00D51E20">
        <w:rPr>
          <w:rFonts w:ascii="Georgia" w:hAnsi="Georgia" w:cs="Times New Roman"/>
          <w:sz w:val="24"/>
          <w:szCs w:val="24"/>
        </w:rPr>
        <w:t xml:space="preserve"> près de 100 millions d’euros étaient inscrits au budget 2019 afin de prévenir la perte d’autonomie et faciliter la vie quotidienne des seniors.</w:t>
      </w:r>
    </w:p>
    <w:p w14:paraId="5396B926" w14:textId="77777777" w:rsidR="00A36C1F" w:rsidRPr="00D51E20" w:rsidRDefault="00A36C1F" w:rsidP="00D51E20">
      <w:pPr>
        <w:tabs>
          <w:tab w:val="left" w:pos="9672"/>
        </w:tabs>
        <w:spacing w:after="0" w:line="360" w:lineRule="auto"/>
        <w:jc w:val="both"/>
        <w:rPr>
          <w:rFonts w:ascii="Georgia" w:hAnsi="Georgia" w:cs="Times New Roman"/>
          <w:sz w:val="24"/>
          <w:szCs w:val="24"/>
        </w:rPr>
      </w:pPr>
    </w:p>
    <w:p w14:paraId="5849C6A3" w14:textId="77777777" w:rsidR="00A36C1F" w:rsidRPr="00D51E20" w:rsidRDefault="00A36C1F"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lastRenderedPageBreak/>
        <w:t>Les trois maisons pour personnes âgées de l’Association Arménienne d’Aide Sociale (AAAS), dont deux sont situées en Val d’Oise, ont fait l’objet d’une requalification en EHPAD entre 2005 e</w:t>
      </w:r>
      <w:r w:rsidR="0078222C" w:rsidRPr="00D51E20">
        <w:rPr>
          <w:rFonts w:ascii="Georgia" w:hAnsi="Georgia" w:cs="Times New Roman"/>
          <w:sz w:val="24"/>
          <w:szCs w:val="24"/>
        </w:rPr>
        <w:t>t 2007. E</w:t>
      </w:r>
      <w:r w:rsidRPr="00D51E20">
        <w:rPr>
          <w:rFonts w:ascii="Georgia" w:hAnsi="Georgia" w:cs="Times New Roman"/>
          <w:sz w:val="24"/>
          <w:szCs w:val="24"/>
        </w:rPr>
        <w:t xml:space="preserve">lles sont aujourd’hui habilitées à l’aide sociale pour l’ensemble de leurs places autorisées. Cela représente, pour la Résidence arménienne, un accueil de 83 places </w:t>
      </w:r>
      <w:r w:rsidR="001316FC" w:rsidRPr="00D51E20">
        <w:rPr>
          <w:rFonts w:ascii="Georgia" w:hAnsi="Georgia" w:cs="Times New Roman"/>
          <w:sz w:val="24"/>
          <w:szCs w:val="24"/>
        </w:rPr>
        <w:t xml:space="preserve">réhabilitées </w:t>
      </w:r>
      <w:r w:rsidRPr="00D51E20">
        <w:rPr>
          <w:rFonts w:ascii="Georgia" w:hAnsi="Georgia" w:cs="Times New Roman"/>
          <w:sz w:val="24"/>
          <w:szCs w:val="24"/>
        </w:rPr>
        <w:t>entièrement en assurant une mise aux normes des chambres.</w:t>
      </w:r>
    </w:p>
    <w:p w14:paraId="21564145" w14:textId="77777777" w:rsidR="00A36C1F" w:rsidRPr="00D51E20" w:rsidRDefault="00A36C1F" w:rsidP="00D51E20">
      <w:pPr>
        <w:tabs>
          <w:tab w:val="left" w:pos="9672"/>
        </w:tabs>
        <w:spacing w:after="0" w:line="360" w:lineRule="auto"/>
        <w:jc w:val="both"/>
        <w:rPr>
          <w:rFonts w:ascii="Georgia" w:hAnsi="Georgia" w:cs="Times New Roman"/>
          <w:sz w:val="24"/>
          <w:szCs w:val="24"/>
        </w:rPr>
      </w:pPr>
    </w:p>
    <w:p w14:paraId="0512B6AE" w14:textId="77777777" w:rsidR="006D692C" w:rsidRDefault="00A36C1F" w:rsidP="00D51E20">
      <w:pPr>
        <w:tabs>
          <w:tab w:val="left" w:pos="9672"/>
        </w:tabs>
        <w:spacing w:after="0" w:line="360" w:lineRule="auto"/>
        <w:jc w:val="both"/>
        <w:rPr>
          <w:rFonts w:ascii="Georgia" w:hAnsi="Georgia" w:cs="Times New Roman"/>
          <w:sz w:val="24"/>
          <w:szCs w:val="24"/>
        </w:rPr>
      </w:pPr>
      <w:r w:rsidRPr="00D51E20">
        <w:rPr>
          <w:rFonts w:ascii="Georgia" w:hAnsi="Georgia" w:cs="Times New Roman"/>
          <w:sz w:val="24"/>
          <w:szCs w:val="24"/>
        </w:rPr>
        <w:t>Ces travaux ont bénéficié d’une subvention du Département de plus de 387 000 euros.</w:t>
      </w:r>
      <w:r w:rsidR="006510BD">
        <w:rPr>
          <w:rFonts w:ascii="Georgia" w:hAnsi="Georgia" w:cs="Times New Roman"/>
          <w:sz w:val="24"/>
          <w:szCs w:val="24"/>
        </w:rPr>
        <w:t xml:space="preserve"> </w:t>
      </w:r>
      <w:r w:rsidRPr="00D51E20">
        <w:rPr>
          <w:rFonts w:ascii="Georgia" w:hAnsi="Georgia" w:cs="Times New Roman"/>
          <w:sz w:val="24"/>
          <w:szCs w:val="24"/>
        </w:rPr>
        <w:t>Par ailleurs, le Département soutient l’Association Arménienne d’Aide Sociale à travers la tarification de l’hébergement, en acceptant une hausse progressive de ces tarifs à la charge du Département, au titre de l’aide sociale à l’hébergement.</w:t>
      </w:r>
    </w:p>
    <w:p w14:paraId="1831597E" w14:textId="77777777" w:rsidR="00AA3B12" w:rsidRDefault="00AA3B12" w:rsidP="00D51E20">
      <w:pPr>
        <w:tabs>
          <w:tab w:val="left" w:pos="9672"/>
        </w:tabs>
        <w:spacing w:after="0" w:line="360" w:lineRule="auto"/>
        <w:jc w:val="both"/>
        <w:rPr>
          <w:rFonts w:ascii="Georgia" w:hAnsi="Georgia" w:cs="Times New Roman"/>
          <w:sz w:val="24"/>
          <w:szCs w:val="24"/>
        </w:rPr>
      </w:pPr>
    </w:p>
    <w:p w14:paraId="384300E1" w14:textId="4A88909F" w:rsidR="00AA3B12" w:rsidRPr="00AA3B12" w:rsidRDefault="00AA3B12" w:rsidP="00D51E20">
      <w:pPr>
        <w:tabs>
          <w:tab w:val="left" w:pos="9672"/>
        </w:tabs>
        <w:spacing w:after="0" w:line="360" w:lineRule="auto"/>
        <w:jc w:val="both"/>
        <w:rPr>
          <w:rFonts w:ascii="Georgia" w:hAnsi="Georgia" w:cs="Arial"/>
          <w:color w:val="2F5496" w:themeColor="accent5" w:themeShade="BF"/>
          <w:sz w:val="24"/>
          <w:szCs w:val="24"/>
        </w:rPr>
      </w:pPr>
      <w:r>
        <w:rPr>
          <w:rFonts w:ascii="Georgia" w:hAnsi="Georgia" w:cs="Arial"/>
          <w:color w:val="2F5496" w:themeColor="accent5" w:themeShade="BF"/>
          <w:sz w:val="24"/>
          <w:szCs w:val="24"/>
        </w:rPr>
        <w:t>Expérimentation dans la résidence d’autonomie « Montjoie »</w:t>
      </w:r>
      <w:r w:rsidRPr="00D51E20">
        <w:rPr>
          <w:rFonts w:ascii="Georgia" w:hAnsi="Georgia" w:cs="Arial"/>
          <w:color w:val="2F5496" w:themeColor="accent5" w:themeShade="BF"/>
          <w:sz w:val="24"/>
          <w:szCs w:val="24"/>
        </w:rPr>
        <w:t> :</w:t>
      </w:r>
    </w:p>
    <w:p w14:paraId="01A55CAB" w14:textId="77777777" w:rsidR="00AA3B12" w:rsidRDefault="00AA3B12" w:rsidP="00D51E20">
      <w:pPr>
        <w:tabs>
          <w:tab w:val="left" w:pos="9672"/>
        </w:tabs>
        <w:spacing w:after="0" w:line="360" w:lineRule="auto"/>
        <w:jc w:val="both"/>
        <w:rPr>
          <w:rFonts w:ascii="Georgia" w:hAnsi="Georgia" w:cs="Times New Roman"/>
          <w:sz w:val="24"/>
          <w:szCs w:val="24"/>
        </w:rPr>
      </w:pPr>
    </w:p>
    <w:p w14:paraId="3FE0AAB1" w14:textId="3D5C478A" w:rsidR="00AA3B12" w:rsidRDefault="00AA3B12" w:rsidP="00D51E20">
      <w:pPr>
        <w:tabs>
          <w:tab w:val="left" w:pos="9672"/>
        </w:tabs>
        <w:spacing w:after="0" w:line="360" w:lineRule="auto"/>
        <w:jc w:val="both"/>
        <w:rPr>
          <w:rFonts w:ascii="Georgia" w:hAnsi="Georgia" w:cs="Times New Roman"/>
          <w:sz w:val="24"/>
          <w:szCs w:val="24"/>
        </w:rPr>
      </w:pPr>
      <w:r w:rsidRPr="00AA3B12">
        <w:rPr>
          <w:rFonts w:ascii="Georgia" w:hAnsi="Georgia" w:cs="Times New Roman"/>
          <w:sz w:val="24"/>
          <w:szCs w:val="24"/>
        </w:rPr>
        <w:t>La Croix Rouge Française, gestionnaire de la résidence autonomie « Montjoie », à Montmorency, mène depuis décembre 2019 une expérimentation sur cet établissement en lien avec les services de l’Etat. La capacité de la résidence autonomie a été temporairement diminuée. Les places libérées permettent d’accueillir un Centre d’Hébergement d’Urgence pour femmes victimes de violences, seules ou avec enfants de moins de 2 ans. Ce centre, au sein de la résidence autonomie, dispose d’une capacité de 64 personnes : 11 femmes avec 1 enfant et 42 femmes seules.</w:t>
      </w:r>
    </w:p>
    <w:p w14:paraId="637E5C3C" w14:textId="77777777" w:rsidR="00AA3B12" w:rsidRPr="00D51E20" w:rsidRDefault="00AA3B12" w:rsidP="00D51E20">
      <w:pPr>
        <w:tabs>
          <w:tab w:val="left" w:pos="9672"/>
        </w:tabs>
        <w:spacing w:after="0" w:line="360" w:lineRule="auto"/>
        <w:jc w:val="both"/>
        <w:rPr>
          <w:rFonts w:ascii="Georgia" w:hAnsi="Georgia" w:cs="Times New Roman"/>
          <w:sz w:val="24"/>
          <w:szCs w:val="24"/>
        </w:rPr>
      </w:pPr>
    </w:p>
    <w:p w14:paraId="39F6F70B" w14:textId="77777777" w:rsidR="005543EE" w:rsidRPr="00D51E20" w:rsidRDefault="002C0DB6"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065BE36D" wp14:editId="0E308C5D">
                <wp:simplePos x="0" y="0"/>
                <wp:positionH relativeFrom="column">
                  <wp:posOffset>0</wp:posOffset>
                </wp:positionH>
                <wp:positionV relativeFrom="paragraph">
                  <wp:posOffset>-635</wp:posOffset>
                </wp:positionV>
                <wp:extent cx="6995160" cy="528320"/>
                <wp:effectExtent l="0" t="0" r="0" b="5080"/>
                <wp:wrapNone/>
                <wp:docPr id="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9516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9770D" w14:textId="77777777" w:rsidR="002C0DB6" w:rsidRDefault="002C0DB6" w:rsidP="002C0DB6">
                            <w:pPr>
                              <w:pStyle w:val="NormalWeb"/>
                              <w:spacing w:before="0" w:beforeAutospacing="0" w:after="0" w:afterAutospacing="0"/>
                              <w:jc w:val="center"/>
                            </w:pPr>
                            <w:r>
                              <w:rPr>
                                <w:rFonts w:asciiTheme="majorHAnsi" w:hAnsi="Calibri Light" w:cstheme="minorBidi"/>
                                <w:b/>
                                <w:bCs/>
                                <w:color w:val="FFFFFF" w:themeColor="light1"/>
                                <w:kern w:val="24"/>
                                <w:sz w:val="36"/>
                                <w:szCs w:val="36"/>
                              </w:rPr>
                              <w:t>Tourisme et 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22C5EF" id="_x0000_s1033" style="position:absolute;left:0;text-align:left;margin-left:0;margin-top:-.05pt;width:550.8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" fillcolor="#4c9cac" stroked="f" strokeweight="1pt">
                <v:stroke joinstyle="miter"/>
                <v:textbox>
                  <w:txbxContent>
                    <w:p w:rsidR="002C0DB6" w:rsidRDefault="002C0DB6" w:rsidP="002C0DB6">
                      <w:pPr>
                        <w:pStyle w:val="NormalWeb"/>
                        <w:spacing w:before="0" w:beforeAutospacing="0" w:after="0" w:afterAutospacing="0"/>
                        <w:jc w:val="center"/>
                      </w:pPr>
                      <w:r>
                        <w:rPr>
                          <w:rFonts w:asciiTheme="majorHAnsi" w:hAnsi="Calibri Light" w:cstheme="minorBidi"/>
                          <w:b/>
                          <w:bCs/>
                          <w:color w:val="FFFFFF" w:themeColor="light1"/>
                          <w:kern w:val="24"/>
                          <w:sz w:val="36"/>
                          <w:szCs w:val="36"/>
                        </w:rPr>
                        <w:t>Tourisme et environnement</w:t>
                      </w:r>
                    </w:p>
                  </w:txbxContent>
                </v:textbox>
              </v:roundrect>
            </w:pict>
          </mc:Fallback>
        </mc:AlternateContent>
      </w:r>
    </w:p>
    <w:p w14:paraId="527045EC" w14:textId="77777777" w:rsidR="00ED06D1" w:rsidRPr="00D51E20" w:rsidRDefault="00ED06D1" w:rsidP="00D51E20">
      <w:pPr>
        <w:autoSpaceDE w:val="0"/>
        <w:autoSpaceDN w:val="0"/>
        <w:adjustRightInd w:val="0"/>
        <w:spacing w:after="0" w:line="360" w:lineRule="auto"/>
        <w:jc w:val="both"/>
        <w:rPr>
          <w:rFonts w:ascii="Georgia" w:hAnsi="Georgia" w:cs="Times New Roman"/>
          <w:sz w:val="24"/>
          <w:szCs w:val="24"/>
        </w:rPr>
      </w:pPr>
    </w:p>
    <w:p w14:paraId="38376246" w14:textId="77777777" w:rsidR="00ED06D1" w:rsidRPr="00D51E20" w:rsidRDefault="00ED06D1" w:rsidP="00D51E20">
      <w:pPr>
        <w:autoSpaceDE w:val="0"/>
        <w:autoSpaceDN w:val="0"/>
        <w:adjustRightInd w:val="0"/>
        <w:spacing w:after="0" w:line="360" w:lineRule="auto"/>
        <w:jc w:val="both"/>
        <w:rPr>
          <w:rFonts w:ascii="Georgia" w:hAnsi="Georgia" w:cs="Times New Roman"/>
          <w:sz w:val="24"/>
          <w:szCs w:val="24"/>
        </w:rPr>
      </w:pPr>
    </w:p>
    <w:p w14:paraId="3FC1F4B7" w14:textId="77777777" w:rsidR="005543EE" w:rsidRPr="00D51E20" w:rsidRDefault="005543EE" w:rsidP="00D51E20">
      <w:pPr>
        <w:spacing w:after="0" w:line="360" w:lineRule="auto"/>
        <w:jc w:val="both"/>
        <w:rPr>
          <w:rFonts w:ascii="Georgia" w:hAnsi="Georgia" w:cs="Arial"/>
          <w:color w:val="2F5496" w:themeColor="accent5" w:themeShade="BF"/>
          <w:sz w:val="24"/>
          <w:szCs w:val="24"/>
        </w:rPr>
      </w:pPr>
      <w:r w:rsidRPr="00D51E20">
        <w:rPr>
          <w:rFonts w:ascii="Georgia" w:hAnsi="Georgia" w:cs="Arial"/>
          <w:color w:val="2F5496" w:themeColor="accent5" w:themeShade="BF"/>
          <w:sz w:val="24"/>
          <w:szCs w:val="24"/>
        </w:rPr>
        <w:t>Inauguration de l’application « Forêt augmentée » en mai 2019 :</w:t>
      </w:r>
    </w:p>
    <w:p w14:paraId="0ED5EFCB"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p>
    <w:p w14:paraId="405CF405" w14:textId="77777777" w:rsidR="005543EE" w:rsidRPr="00D51E20" w:rsidRDefault="007556F7"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L</w:t>
      </w:r>
      <w:r w:rsidR="005543EE" w:rsidRPr="00D51E20">
        <w:rPr>
          <w:rFonts w:ascii="Georgia" w:hAnsi="Georgia" w:cs="Times New Roman"/>
          <w:sz w:val="24"/>
          <w:szCs w:val="24"/>
        </w:rPr>
        <w:t xml:space="preserve">’inauguration de « La forêt augmentée » </w:t>
      </w:r>
      <w:r w:rsidRPr="00D51E20">
        <w:rPr>
          <w:rFonts w:ascii="Georgia" w:hAnsi="Georgia" w:cs="Times New Roman"/>
          <w:sz w:val="24"/>
          <w:szCs w:val="24"/>
        </w:rPr>
        <w:t>a donné</w:t>
      </w:r>
      <w:r w:rsidR="005543EE" w:rsidRPr="00D51E20">
        <w:rPr>
          <w:rFonts w:ascii="Georgia" w:hAnsi="Georgia" w:cs="Times New Roman"/>
          <w:sz w:val="24"/>
          <w:szCs w:val="24"/>
        </w:rPr>
        <w:t xml:space="preserve"> l’occasion de constater tout le potentiel d’innovation de nos territoires. </w:t>
      </w:r>
    </w:p>
    <w:p w14:paraId="490A4346" w14:textId="77777777" w:rsidR="008373A5" w:rsidRPr="00D51E20" w:rsidRDefault="008373A5" w:rsidP="00D51E20">
      <w:pPr>
        <w:autoSpaceDE w:val="0"/>
        <w:autoSpaceDN w:val="0"/>
        <w:adjustRightInd w:val="0"/>
        <w:spacing w:after="0" w:line="360" w:lineRule="auto"/>
        <w:jc w:val="both"/>
        <w:rPr>
          <w:rFonts w:ascii="Georgia" w:hAnsi="Georgia" w:cs="Times New Roman"/>
          <w:sz w:val="24"/>
          <w:szCs w:val="24"/>
        </w:rPr>
      </w:pPr>
    </w:p>
    <w:p w14:paraId="29C3BE01"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 xml:space="preserve">L’agglomération Plaine Vallée est riche de son patrimoine naturel, historique et culturel, comme elle est riche d’initiatives et d’idées nouvelles visant à le valoriser et à en développer le potentiel touristique. </w:t>
      </w:r>
    </w:p>
    <w:p w14:paraId="555D0394"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p>
    <w:p w14:paraId="6C5F2F16"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L’application de « La forêt augmentée », qui propose une expérience immersive au cœur de la forêt de Montmorency (la plus grande forêt du Val d’Oise), a été pensée en ce sens, c’est-à-dire comme une technologie au service de la découverte.</w:t>
      </w:r>
    </w:p>
    <w:p w14:paraId="1A9E5588"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p>
    <w:p w14:paraId="474403AB"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lastRenderedPageBreak/>
        <w:t xml:space="preserve">Cette application, portée par l’Office de Tourisme de Plaine Vallée, s’est vue récompensée aux Trophées de l’innovation touristique du Val d’Oise en janvier dernier. </w:t>
      </w:r>
      <w:r w:rsidR="00721922" w:rsidRPr="00D51E20">
        <w:rPr>
          <w:rFonts w:ascii="Georgia" w:hAnsi="Georgia" w:cs="Times New Roman"/>
          <w:sz w:val="24"/>
          <w:szCs w:val="24"/>
        </w:rPr>
        <w:t xml:space="preserve"> </w:t>
      </w:r>
      <w:r w:rsidRPr="00D51E20">
        <w:rPr>
          <w:rFonts w:ascii="Georgia" w:hAnsi="Georgia" w:cs="Times New Roman"/>
          <w:sz w:val="24"/>
          <w:szCs w:val="24"/>
        </w:rPr>
        <w:t>Dans ce cadre, le projet a été soutenu par le D</w:t>
      </w:r>
      <w:r w:rsidR="00721922" w:rsidRPr="00D51E20">
        <w:rPr>
          <w:rFonts w:ascii="Georgia" w:hAnsi="Georgia" w:cs="Times New Roman"/>
          <w:sz w:val="24"/>
          <w:szCs w:val="24"/>
        </w:rPr>
        <w:t>épartement à hauteur de 9.300€.</w:t>
      </w:r>
    </w:p>
    <w:p w14:paraId="174D98FB"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p>
    <w:p w14:paraId="16F29134" w14:textId="77777777" w:rsidR="005543EE" w:rsidRPr="00D51E20" w:rsidRDefault="00F56C2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L</w:t>
      </w:r>
      <w:r w:rsidR="005543EE" w:rsidRPr="00D51E20">
        <w:rPr>
          <w:rFonts w:ascii="Georgia" w:hAnsi="Georgia" w:cs="Times New Roman"/>
          <w:sz w:val="24"/>
          <w:szCs w:val="24"/>
        </w:rPr>
        <w:t xml:space="preserve">a Communauté d’agglomération Plaine Vallée a déjà été lauréate, en 2017, de l’Appel à projets du Département dans le cadre de son projet de visite en réalité augmentée de la collégiale Saint-Martin, l’un des plus célèbres édifices de la vallée de Montmorency. </w:t>
      </w:r>
    </w:p>
    <w:p w14:paraId="72B93E52" w14:textId="77777777" w:rsidR="002C16BA" w:rsidRPr="00D51E20" w:rsidRDefault="002C16BA" w:rsidP="00D51E20">
      <w:pPr>
        <w:autoSpaceDE w:val="0"/>
        <w:autoSpaceDN w:val="0"/>
        <w:adjustRightInd w:val="0"/>
        <w:spacing w:after="0" w:line="360" w:lineRule="auto"/>
        <w:jc w:val="both"/>
        <w:rPr>
          <w:rFonts w:ascii="Georgia" w:hAnsi="Georgia" w:cs="Times New Roman"/>
          <w:sz w:val="24"/>
          <w:szCs w:val="24"/>
        </w:rPr>
      </w:pPr>
    </w:p>
    <w:p w14:paraId="4798C61A"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La communauté d’agglomération se positionne ainsi comme un véritable territoire</w:t>
      </w:r>
      <w:r w:rsidR="002C16BA" w:rsidRPr="00D51E20">
        <w:rPr>
          <w:rFonts w:ascii="Georgia" w:hAnsi="Georgia" w:cs="Times New Roman"/>
          <w:sz w:val="24"/>
          <w:szCs w:val="24"/>
        </w:rPr>
        <w:t xml:space="preserve"> d’innovation dans le tourisme et il faut </w:t>
      </w:r>
      <w:r w:rsidRPr="00D51E20">
        <w:rPr>
          <w:rFonts w:ascii="Georgia" w:hAnsi="Georgia" w:cs="Times New Roman"/>
          <w:sz w:val="24"/>
          <w:szCs w:val="24"/>
        </w:rPr>
        <w:t xml:space="preserve">l’en féliciter. </w:t>
      </w:r>
    </w:p>
    <w:p w14:paraId="4AF4A617"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p>
    <w:p w14:paraId="2694A79C"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Les outils et services numériques sont aujourd’hui un véritable trait d’union entre les territoires du sud du Val d’Oise, autour des rives de la Seine et de la Forêt de Montmorency. Des outils sur lesquels nous continuerons à capitaliser et que nous souhaitons voir se propager sur l’ensemble du Val d’Oise.</w:t>
      </w:r>
    </w:p>
    <w:p w14:paraId="2FEECAB0"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 xml:space="preserve">La stratégie touristique engagée par le Département, avec Val d’Oise Tourisme, est une stratégie qui se veut innovante et résolument tournée vers l’avenir. </w:t>
      </w:r>
    </w:p>
    <w:p w14:paraId="76E2928F" w14:textId="77777777" w:rsidR="005543EE" w:rsidRPr="00D51E20" w:rsidRDefault="005543EE" w:rsidP="00D51E20">
      <w:pPr>
        <w:autoSpaceDE w:val="0"/>
        <w:autoSpaceDN w:val="0"/>
        <w:adjustRightInd w:val="0"/>
        <w:spacing w:after="0" w:line="360" w:lineRule="auto"/>
        <w:jc w:val="both"/>
        <w:rPr>
          <w:rFonts w:ascii="Georgia" w:hAnsi="Georgia" w:cs="Times New Roman"/>
          <w:sz w:val="24"/>
          <w:szCs w:val="24"/>
        </w:rPr>
      </w:pPr>
    </w:p>
    <w:p w14:paraId="6D1D62DF" w14:textId="77777777" w:rsidR="00117A34" w:rsidRPr="00D51E20" w:rsidRDefault="005543EE" w:rsidP="006510BD">
      <w:pPr>
        <w:autoSpaceDE w:val="0"/>
        <w:autoSpaceDN w:val="0"/>
        <w:adjustRightInd w:val="0"/>
        <w:spacing w:after="0" w:line="360" w:lineRule="auto"/>
        <w:jc w:val="both"/>
        <w:rPr>
          <w:rFonts w:ascii="Georgia" w:hAnsi="Georgia" w:cs="Times New Roman"/>
          <w:sz w:val="24"/>
          <w:szCs w:val="24"/>
        </w:rPr>
      </w:pPr>
      <w:r w:rsidRPr="00D51E20">
        <w:rPr>
          <w:rFonts w:ascii="Georgia" w:hAnsi="Georgia" w:cs="Times New Roman"/>
          <w:sz w:val="24"/>
          <w:szCs w:val="24"/>
        </w:rPr>
        <w:t xml:space="preserve">C’est pour cela que le Département s’est engagé à rendre disponible le très haut débit sur l’ensemble du territoire dès 2020. C’est également pour cela que nous avons créé l’application </w:t>
      </w:r>
      <w:r w:rsidR="00074F6D" w:rsidRPr="00D51E20">
        <w:rPr>
          <w:rFonts w:ascii="Georgia" w:hAnsi="Georgia" w:cs="Times New Roman"/>
          <w:sz w:val="24"/>
          <w:szCs w:val="24"/>
        </w:rPr>
        <w:t>« </w:t>
      </w:r>
      <w:proofErr w:type="spellStart"/>
      <w:r w:rsidRPr="00D51E20">
        <w:rPr>
          <w:rFonts w:ascii="Georgia" w:hAnsi="Georgia" w:cs="Times New Roman"/>
          <w:sz w:val="24"/>
          <w:szCs w:val="24"/>
        </w:rPr>
        <w:t>MyBalade</w:t>
      </w:r>
      <w:proofErr w:type="spellEnd"/>
      <w:r w:rsidR="00074F6D" w:rsidRPr="00D51E20">
        <w:rPr>
          <w:rFonts w:ascii="Georgia" w:hAnsi="Georgia" w:cs="Times New Roman"/>
          <w:sz w:val="24"/>
          <w:szCs w:val="24"/>
        </w:rPr>
        <w:t> »</w:t>
      </w:r>
      <w:r w:rsidRPr="00D51E20">
        <w:rPr>
          <w:rFonts w:ascii="Georgia" w:hAnsi="Georgia" w:cs="Times New Roman"/>
          <w:sz w:val="24"/>
          <w:szCs w:val="24"/>
        </w:rPr>
        <w:t xml:space="preserve"> qui s’étend à l’ensemble du département. Ce formidable outil a été amélioré, enrichi et connecté aux systèmes d’information touristiques annexes comme ceux de la restauration, des services ou des itinéraires de randonnée…</w:t>
      </w:r>
    </w:p>
    <w:sectPr w:rsidR="00117A34" w:rsidRPr="00D51E20" w:rsidSect="00C2374B">
      <w:headerReference w:type="default" r:id="rId20"/>
      <w:pgSz w:w="11906" w:h="16838"/>
      <w:pgMar w:top="128" w:right="567" w:bottom="567" w:left="567" w:header="340" w:footer="34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EPHANT FAILLEAU SOLENNE" w:date="2020-11-06T18:15:00Z" w:initials="SFS">
    <w:p w14:paraId="5ABFF8DC" w14:textId="77777777" w:rsidR="004F3F48" w:rsidRDefault="004F3F48">
      <w:pPr>
        <w:pStyle w:val="Commentaire"/>
      </w:pPr>
      <w:r>
        <w:rPr>
          <w:rStyle w:val="Marquedecommentaire"/>
        </w:rPr>
        <w:annotationRef/>
      </w:r>
      <w:r>
        <w:t xml:space="preserve">Durement touchée par la maladie, </w:t>
      </w:r>
    </w:p>
  </w:comment>
  <w:comment w:id="1" w:author="STEPHANT FAILLEAU SOLENNE" w:date="2020-11-06T18:19:00Z" w:initials="SFS">
    <w:p w14:paraId="11BAF54E" w14:textId="77777777" w:rsidR="004F3F48" w:rsidRDefault="004F3F48">
      <w:pPr>
        <w:pStyle w:val="Commentaire"/>
      </w:pPr>
      <w:r>
        <w:rPr>
          <w:rStyle w:val="Marquedecommentaire"/>
        </w:rPr>
        <w:annotationRef/>
      </w:r>
      <w:r>
        <w:t>Et à surmonter cette crise sanitaire.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FF8DC" w15:done="0"/>
  <w15:commentEx w15:paraId="11BAF5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EF94" w14:textId="77777777" w:rsidR="002D189F" w:rsidRDefault="002D189F" w:rsidP="008D5109">
      <w:pPr>
        <w:spacing w:after="0" w:line="240" w:lineRule="auto"/>
      </w:pPr>
      <w:r>
        <w:separator/>
      </w:r>
    </w:p>
  </w:endnote>
  <w:endnote w:type="continuationSeparator" w:id="0">
    <w:p w14:paraId="72BE5AF2" w14:textId="77777777" w:rsidR="002D189F" w:rsidRDefault="002D189F"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3C124" w14:textId="77777777" w:rsidR="002D189F" w:rsidRDefault="002D189F" w:rsidP="008D5109">
      <w:pPr>
        <w:spacing w:after="0" w:line="240" w:lineRule="auto"/>
      </w:pPr>
      <w:r>
        <w:separator/>
      </w:r>
    </w:p>
  </w:footnote>
  <w:footnote w:type="continuationSeparator" w:id="0">
    <w:p w14:paraId="2C9C2AB9" w14:textId="77777777" w:rsidR="002D189F" w:rsidRDefault="002D189F"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6B49" w14:textId="77777777" w:rsidR="008D5109" w:rsidRDefault="00C2374B" w:rsidP="008D5109">
    <w:pPr>
      <w:pStyle w:val="En-tte"/>
    </w:pPr>
    <w:r>
      <w:t>VOTRE CANTON</w:t>
    </w:r>
    <w:r w:rsidR="008D5109">
      <w:t xml:space="preserve"> &gt;&gt; </w:t>
    </w:r>
    <w:r w:rsidR="002628A0">
      <w:t>MONTMORENCY</w:t>
    </w:r>
  </w:p>
  <w:p w14:paraId="4C609175" w14:textId="77777777" w:rsidR="008D5109" w:rsidRDefault="008D5109">
    <w:pPr>
      <w:pStyle w:val="En-tte"/>
    </w:pPr>
  </w:p>
  <w:p w14:paraId="2FB9095A" w14:textId="77777777"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051"/>
    <w:multiLevelType w:val="hybridMultilevel"/>
    <w:tmpl w:val="864A2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355AB1"/>
    <w:multiLevelType w:val="hybridMultilevel"/>
    <w:tmpl w:val="56101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FB27C2"/>
    <w:multiLevelType w:val="hybridMultilevel"/>
    <w:tmpl w:val="F61C1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T FAILLEAU SOLENNE">
    <w15:presenceInfo w15:providerId="AD" w15:userId="S-1-5-21-129852933-978402903-312552118-3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426D"/>
    <w:rsid w:val="00051A2B"/>
    <w:rsid w:val="00055347"/>
    <w:rsid w:val="00074F6D"/>
    <w:rsid w:val="0008105A"/>
    <w:rsid w:val="000A647F"/>
    <w:rsid w:val="000F7FB4"/>
    <w:rsid w:val="00104604"/>
    <w:rsid w:val="00115A97"/>
    <w:rsid w:val="00117A34"/>
    <w:rsid w:val="001211E6"/>
    <w:rsid w:val="001316FC"/>
    <w:rsid w:val="00140D0D"/>
    <w:rsid w:val="00177213"/>
    <w:rsid w:val="001C3E00"/>
    <w:rsid w:val="001E1CB7"/>
    <w:rsid w:val="0021326B"/>
    <w:rsid w:val="00256493"/>
    <w:rsid w:val="002628A0"/>
    <w:rsid w:val="0027567F"/>
    <w:rsid w:val="00286015"/>
    <w:rsid w:val="00286873"/>
    <w:rsid w:val="00292976"/>
    <w:rsid w:val="002C0DB6"/>
    <w:rsid w:val="002C16BA"/>
    <w:rsid w:val="002C49F0"/>
    <w:rsid w:val="002D189F"/>
    <w:rsid w:val="002F0AB5"/>
    <w:rsid w:val="003200A9"/>
    <w:rsid w:val="00320A8F"/>
    <w:rsid w:val="00347769"/>
    <w:rsid w:val="003B08FD"/>
    <w:rsid w:val="003D5972"/>
    <w:rsid w:val="003F1227"/>
    <w:rsid w:val="0042688F"/>
    <w:rsid w:val="004321B1"/>
    <w:rsid w:val="00481901"/>
    <w:rsid w:val="00494B0A"/>
    <w:rsid w:val="004B4ECC"/>
    <w:rsid w:val="004C3C6D"/>
    <w:rsid w:val="004D4793"/>
    <w:rsid w:val="004F3F48"/>
    <w:rsid w:val="00517FE1"/>
    <w:rsid w:val="005438D3"/>
    <w:rsid w:val="005543EE"/>
    <w:rsid w:val="00555915"/>
    <w:rsid w:val="00580D24"/>
    <w:rsid w:val="00595291"/>
    <w:rsid w:val="005A39BD"/>
    <w:rsid w:val="005B51EC"/>
    <w:rsid w:val="005F019D"/>
    <w:rsid w:val="00625565"/>
    <w:rsid w:val="00626D12"/>
    <w:rsid w:val="006345B9"/>
    <w:rsid w:val="00636198"/>
    <w:rsid w:val="00636317"/>
    <w:rsid w:val="006419BD"/>
    <w:rsid w:val="006510BD"/>
    <w:rsid w:val="00653F73"/>
    <w:rsid w:val="00661BF6"/>
    <w:rsid w:val="00663E27"/>
    <w:rsid w:val="00670BFB"/>
    <w:rsid w:val="006B1969"/>
    <w:rsid w:val="006B71E0"/>
    <w:rsid w:val="006C1AFA"/>
    <w:rsid w:val="006C60F5"/>
    <w:rsid w:val="006D692C"/>
    <w:rsid w:val="006E2B3B"/>
    <w:rsid w:val="006E6AF8"/>
    <w:rsid w:val="00721922"/>
    <w:rsid w:val="0074586A"/>
    <w:rsid w:val="007545D3"/>
    <w:rsid w:val="007556F7"/>
    <w:rsid w:val="00776766"/>
    <w:rsid w:val="0078222C"/>
    <w:rsid w:val="00783979"/>
    <w:rsid w:val="007E4274"/>
    <w:rsid w:val="008070B4"/>
    <w:rsid w:val="008115D7"/>
    <w:rsid w:val="00817A48"/>
    <w:rsid w:val="008373A5"/>
    <w:rsid w:val="008738F3"/>
    <w:rsid w:val="008A009B"/>
    <w:rsid w:val="008D0C3B"/>
    <w:rsid w:val="008D5109"/>
    <w:rsid w:val="008E1CE4"/>
    <w:rsid w:val="008E7255"/>
    <w:rsid w:val="00927B80"/>
    <w:rsid w:val="00931698"/>
    <w:rsid w:val="009462B7"/>
    <w:rsid w:val="00971B66"/>
    <w:rsid w:val="009732BA"/>
    <w:rsid w:val="009754A8"/>
    <w:rsid w:val="00983012"/>
    <w:rsid w:val="009854EF"/>
    <w:rsid w:val="00985AB9"/>
    <w:rsid w:val="00991CAC"/>
    <w:rsid w:val="0099788A"/>
    <w:rsid w:val="009A07AF"/>
    <w:rsid w:val="009B4283"/>
    <w:rsid w:val="009C5071"/>
    <w:rsid w:val="009F2EAE"/>
    <w:rsid w:val="009F5C02"/>
    <w:rsid w:val="00A14146"/>
    <w:rsid w:val="00A27701"/>
    <w:rsid w:val="00A36C1F"/>
    <w:rsid w:val="00A60F95"/>
    <w:rsid w:val="00A9022B"/>
    <w:rsid w:val="00A90619"/>
    <w:rsid w:val="00A91A0B"/>
    <w:rsid w:val="00AA3B12"/>
    <w:rsid w:val="00AA5542"/>
    <w:rsid w:val="00AC2456"/>
    <w:rsid w:val="00AD2CAC"/>
    <w:rsid w:val="00AD3222"/>
    <w:rsid w:val="00B0025C"/>
    <w:rsid w:val="00B4010C"/>
    <w:rsid w:val="00B40E6D"/>
    <w:rsid w:val="00BB21EC"/>
    <w:rsid w:val="00BB5D4A"/>
    <w:rsid w:val="00BF3148"/>
    <w:rsid w:val="00C034AE"/>
    <w:rsid w:val="00C124FD"/>
    <w:rsid w:val="00C14748"/>
    <w:rsid w:val="00C2374B"/>
    <w:rsid w:val="00C32AA5"/>
    <w:rsid w:val="00CA08DC"/>
    <w:rsid w:val="00CB4ECD"/>
    <w:rsid w:val="00CD6F41"/>
    <w:rsid w:val="00CE0EE0"/>
    <w:rsid w:val="00D12E34"/>
    <w:rsid w:val="00D3667D"/>
    <w:rsid w:val="00D51E20"/>
    <w:rsid w:val="00D558A1"/>
    <w:rsid w:val="00D60D9B"/>
    <w:rsid w:val="00D772F7"/>
    <w:rsid w:val="00D779A0"/>
    <w:rsid w:val="00DA12C6"/>
    <w:rsid w:val="00DE5420"/>
    <w:rsid w:val="00E07D9D"/>
    <w:rsid w:val="00E212D9"/>
    <w:rsid w:val="00E67B3B"/>
    <w:rsid w:val="00E72B48"/>
    <w:rsid w:val="00E8740A"/>
    <w:rsid w:val="00E95CC8"/>
    <w:rsid w:val="00ED06D1"/>
    <w:rsid w:val="00ED57B1"/>
    <w:rsid w:val="00EF4C51"/>
    <w:rsid w:val="00F03E6E"/>
    <w:rsid w:val="00F163CE"/>
    <w:rsid w:val="00F215F3"/>
    <w:rsid w:val="00F564DF"/>
    <w:rsid w:val="00F56C2E"/>
    <w:rsid w:val="00F6126F"/>
    <w:rsid w:val="00F677EA"/>
    <w:rsid w:val="00F831C1"/>
    <w:rsid w:val="00F960C2"/>
    <w:rsid w:val="00FF2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FDFFA9C"/>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B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customStyle="1" w:styleId="Default">
    <w:name w:val="Default"/>
    <w:rsid w:val="00EF4C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A5542"/>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00426D"/>
    <w:rPr>
      <w:color w:val="0000FF"/>
      <w:u w:val="single"/>
    </w:rPr>
  </w:style>
  <w:style w:type="paragraph" w:styleId="Paragraphedeliste">
    <w:name w:val="List Paragraph"/>
    <w:basedOn w:val="Normal"/>
    <w:uiPriority w:val="34"/>
    <w:qFormat/>
    <w:rsid w:val="0008105A"/>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F3F48"/>
    <w:rPr>
      <w:sz w:val="16"/>
      <w:szCs w:val="16"/>
    </w:rPr>
  </w:style>
  <w:style w:type="paragraph" w:styleId="Commentaire">
    <w:name w:val="annotation text"/>
    <w:basedOn w:val="Normal"/>
    <w:link w:val="CommentaireCar"/>
    <w:uiPriority w:val="99"/>
    <w:semiHidden/>
    <w:unhideWhenUsed/>
    <w:rsid w:val="004F3F48"/>
    <w:pPr>
      <w:spacing w:line="240" w:lineRule="auto"/>
    </w:pPr>
    <w:rPr>
      <w:sz w:val="20"/>
      <w:szCs w:val="20"/>
    </w:rPr>
  </w:style>
  <w:style w:type="character" w:customStyle="1" w:styleId="CommentaireCar">
    <w:name w:val="Commentaire Car"/>
    <w:basedOn w:val="Policepardfaut"/>
    <w:link w:val="Commentaire"/>
    <w:uiPriority w:val="99"/>
    <w:semiHidden/>
    <w:rsid w:val="004F3F48"/>
    <w:rPr>
      <w:sz w:val="20"/>
      <w:szCs w:val="20"/>
    </w:rPr>
  </w:style>
  <w:style w:type="paragraph" w:styleId="Objetducommentaire">
    <w:name w:val="annotation subject"/>
    <w:basedOn w:val="Commentaire"/>
    <w:next w:val="Commentaire"/>
    <w:link w:val="ObjetducommentaireCar"/>
    <w:uiPriority w:val="99"/>
    <w:semiHidden/>
    <w:unhideWhenUsed/>
    <w:rsid w:val="004F3F48"/>
    <w:rPr>
      <w:b/>
      <w:bCs/>
    </w:rPr>
  </w:style>
  <w:style w:type="character" w:customStyle="1" w:styleId="ObjetducommentaireCar">
    <w:name w:val="Objet du commentaire Car"/>
    <w:basedOn w:val="CommentaireCar"/>
    <w:link w:val="Objetducommentaire"/>
    <w:uiPriority w:val="99"/>
    <w:semiHidden/>
    <w:rsid w:val="004F3F48"/>
    <w:rPr>
      <w:b/>
      <w:bCs/>
      <w:sz w:val="20"/>
      <w:szCs w:val="20"/>
    </w:rPr>
  </w:style>
  <w:style w:type="paragraph" w:styleId="Textedebulles">
    <w:name w:val="Balloon Text"/>
    <w:basedOn w:val="Normal"/>
    <w:link w:val="TextedebullesCar"/>
    <w:uiPriority w:val="99"/>
    <w:semiHidden/>
    <w:unhideWhenUsed/>
    <w:rsid w:val="004F3F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3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3432">
      <w:bodyDiv w:val="1"/>
      <w:marLeft w:val="0"/>
      <w:marRight w:val="0"/>
      <w:marTop w:val="0"/>
      <w:marBottom w:val="0"/>
      <w:divBdr>
        <w:top w:val="none" w:sz="0" w:space="0" w:color="auto"/>
        <w:left w:val="none" w:sz="0" w:space="0" w:color="auto"/>
        <w:bottom w:val="none" w:sz="0" w:space="0" w:color="auto"/>
        <w:right w:val="none" w:sz="0" w:space="0" w:color="auto"/>
      </w:divBdr>
      <w:divsChild>
        <w:div w:id="1333291793">
          <w:marLeft w:val="0"/>
          <w:marRight w:val="0"/>
          <w:marTop w:val="0"/>
          <w:marBottom w:val="0"/>
          <w:divBdr>
            <w:top w:val="none" w:sz="0" w:space="0" w:color="auto"/>
            <w:left w:val="none" w:sz="0" w:space="0" w:color="auto"/>
            <w:bottom w:val="none" w:sz="0" w:space="0" w:color="auto"/>
            <w:right w:val="none" w:sz="0" w:space="0" w:color="auto"/>
          </w:divBdr>
        </w:div>
      </w:divsChild>
    </w:div>
    <w:div w:id="535043072">
      <w:bodyDiv w:val="1"/>
      <w:marLeft w:val="0"/>
      <w:marRight w:val="0"/>
      <w:marTop w:val="0"/>
      <w:marBottom w:val="0"/>
      <w:divBdr>
        <w:top w:val="none" w:sz="0" w:space="0" w:color="auto"/>
        <w:left w:val="none" w:sz="0" w:space="0" w:color="auto"/>
        <w:bottom w:val="none" w:sz="0" w:space="0" w:color="auto"/>
        <w:right w:val="none" w:sz="0" w:space="0" w:color="auto"/>
      </w:divBdr>
    </w:div>
    <w:div w:id="1252742638">
      <w:bodyDiv w:val="1"/>
      <w:marLeft w:val="0"/>
      <w:marRight w:val="0"/>
      <w:marTop w:val="0"/>
      <w:marBottom w:val="0"/>
      <w:divBdr>
        <w:top w:val="none" w:sz="0" w:space="0" w:color="auto"/>
        <w:left w:val="none" w:sz="0" w:space="0" w:color="auto"/>
        <w:bottom w:val="none" w:sz="0" w:space="0" w:color="auto"/>
        <w:right w:val="none" w:sz="0" w:space="0" w:color="auto"/>
      </w:divBdr>
    </w:div>
    <w:div w:id="1306276655">
      <w:bodyDiv w:val="1"/>
      <w:marLeft w:val="0"/>
      <w:marRight w:val="0"/>
      <w:marTop w:val="0"/>
      <w:marBottom w:val="0"/>
      <w:divBdr>
        <w:top w:val="none" w:sz="0" w:space="0" w:color="auto"/>
        <w:left w:val="none" w:sz="0" w:space="0" w:color="auto"/>
        <w:bottom w:val="none" w:sz="0" w:space="0" w:color="auto"/>
        <w:right w:val="none" w:sz="0" w:space="0" w:color="auto"/>
      </w:divBdr>
      <w:divsChild>
        <w:div w:id="590938114">
          <w:marLeft w:val="0"/>
          <w:marRight w:val="0"/>
          <w:marTop w:val="0"/>
          <w:marBottom w:val="375"/>
          <w:divBdr>
            <w:top w:val="none" w:sz="0" w:space="0" w:color="auto"/>
            <w:left w:val="none" w:sz="0" w:space="0" w:color="auto"/>
            <w:bottom w:val="none" w:sz="0" w:space="0" w:color="auto"/>
            <w:right w:val="none" w:sz="0" w:space="0" w:color="auto"/>
          </w:divBdr>
        </w:div>
      </w:divsChild>
    </w:div>
    <w:div w:id="17917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ontmorency_(Val-d%27Oise)" TargetMode="External"/><Relationship Id="rId13" Type="http://schemas.openxmlformats.org/officeDocument/2006/relationships/hyperlink" Target="https://fr.wikipedia.org/wiki/%C3%89lections_d%C3%A9partementales_fran%C3%A7aises_de_2015" TargetMode="External"/><Relationship Id="rId18"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wikipedia.org/wiki/Les_R%C3%A9publicains" TargetMode="External"/><Relationship Id="rId12" Type="http://schemas.openxmlformats.org/officeDocument/2006/relationships/hyperlink" Target="https://fr.wikipedia.org/wiki/Communaut%C3%A9_d%27agglom%C3%A9ration_de_la_vall%C3%A9e_de_Montmorency" TargetMode="External"/><Relationship Id="rId17" Type="http://schemas.openxmlformats.org/officeDocument/2006/relationships/hyperlink" Target="https://fr.wikipedia.org/wiki/Union_pour_un_mouvement_populaire" TargetMode="External"/><Relationship Id="rId2" Type="http://schemas.openxmlformats.org/officeDocument/2006/relationships/styles" Target="styles.xml"/><Relationship Id="rId16" Type="http://schemas.openxmlformats.org/officeDocument/2006/relationships/hyperlink" Target="https://fr.wikipedia.org/wiki/%C3%89lections_d%C3%A9partementales_de_2015_en_Val-d%27Ois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anton_de_Soisy-sous-Montmorency" TargetMode="External"/><Relationship Id="rId5" Type="http://schemas.openxmlformats.org/officeDocument/2006/relationships/footnotes" Target="footnotes.xml"/><Relationship Id="rId15" Type="http://schemas.openxmlformats.org/officeDocument/2006/relationships/hyperlink" Target="https://fr.wikipedia.org/wiki/Parti_socialiste_(France)" TargetMode="External"/><Relationship Id="rId23" Type="http://schemas.openxmlformats.org/officeDocument/2006/relationships/theme" Target="theme/theme1.xml"/><Relationship Id="rId10" Type="http://schemas.openxmlformats.org/officeDocument/2006/relationships/hyperlink" Target="https://fr.wikipedia.org/wiki/Soisy-sous-Montmorency"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Union_pour_un_mouvement_populaire"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10</Pages>
  <Words>3078</Words>
  <Characters>16935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156</cp:revision>
  <dcterms:created xsi:type="dcterms:W3CDTF">2020-08-31T08:17:00Z</dcterms:created>
  <dcterms:modified xsi:type="dcterms:W3CDTF">2021-04-06T13:58:00Z</dcterms:modified>
</cp:coreProperties>
</file>