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E7" w:rsidRPr="00FA0003" w:rsidRDefault="00154ABA" w:rsidP="00D053E7">
      <w:pPr>
        <w:rPr>
          <w:b/>
          <w:color w:val="FFFFFF" w:themeColor="background1"/>
          <w:sz w:val="40"/>
          <w:szCs w:val="40"/>
        </w:rPr>
      </w:pPr>
      <w:r w:rsidRPr="00FA0003">
        <w:rPr>
          <w:b/>
          <w:color w:val="FFFFFF" w:themeColor="background1"/>
          <w:sz w:val="40"/>
          <w:szCs w:val="40"/>
        </w:rPr>
        <w:t>PNR </w:t>
      </w:r>
      <w:r w:rsidR="00B054A2" w:rsidRPr="00B054A2">
        <w:rPr>
          <w:b/>
          <w:color w:val="FFFFFF" w:themeColor="background1"/>
          <w:sz w:val="40"/>
          <w:szCs w:val="40"/>
        </w:rPr>
        <w:t>du Vexin Français</w:t>
      </w:r>
      <w:r w:rsidRPr="00FA0003">
        <w:rPr>
          <w:b/>
          <w:color w:val="FFFFFF" w:themeColor="background1"/>
          <w:sz w:val="40"/>
          <w:szCs w:val="40"/>
        </w:rPr>
        <w:t xml:space="preserve">: </w:t>
      </w:r>
      <w:r w:rsidR="00B054A2">
        <w:rPr>
          <w:b/>
          <w:color w:val="FFFFFF" w:themeColor="background1"/>
          <w:sz w:val="40"/>
          <w:szCs w:val="40"/>
        </w:rPr>
        <w:br/>
      </w:r>
      <w:r w:rsidR="00FA0003" w:rsidRPr="00FA0003">
        <w:rPr>
          <w:b/>
          <w:color w:val="FFFFFF" w:themeColor="background1"/>
          <w:sz w:val="40"/>
          <w:szCs w:val="40"/>
        </w:rPr>
        <w:t>PARTENARIAT ET FINANCEMENT</w:t>
      </w:r>
      <w:r w:rsidR="00972B0E">
        <w:rPr>
          <w:b/>
          <w:color w:val="FFFFFF" w:themeColor="background1"/>
          <w:sz w:val="40"/>
          <w:szCs w:val="40"/>
        </w:rPr>
        <w:t xml:space="preserve"> 2020</w:t>
      </w:r>
    </w:p>
    <w:p w:rsidR="00154ABA" w:rsidRPr="00B054A2" w:rsidRDefault="00D053E7" w:rsidP="00A23330">
      <w:pPr>
        <w:rPr>
          <w:b/>
          <w:color w:val="FFFFFF" w:themeColor="background1"/>
          <w:sz w:val="36"/>
          <w:szCs w:val="36"/>
        </w:rPr>
      </w:pPr>
      <w:r w:rsidRPr="00D053E7">
        <w:rPr>
          <w:b/>
          <w:i/>
          <w:color w:val="FFFFFF" w:themeColor="background1"/>
          <w:sz w:val="28"/>
          <w:szCs w:val="28"/>
        </w:rPr>
        <w:t xml:space="preserve">Rapport n° </w:t>
      </w:r>
      <w:r w:rsidR="00154ABA">
        <w:rPr>
          <w:b/>
          <w:i/>
          <w:color w:val="FFFFFF" w:themeColor="background1"/>
          <w:sz w:val="28"/>
          <w:szCs w:val="28"/>
        </w:rPr>
        <w:t>2-</w:t>
      </w:r>
      <w:r w:rsidR="00972B0E">
        <w:rPr>
          <w:b/>
          <w:i/>
          <w:color w:val="FFFFFF" w:themeColor="background1"/>
          <w:sz w:val="28"/>
          <w:szCs w:val="28"/>
        </w:rPr>
        <w:t>16</w:t>
      </w:r>
      <w:r w:rsidR="00556E40">
        <w:rPr>
          <w:b/>
          <w:i/>
          <w:color w:val="FFFFFF" w:themeColor="background1"/>
          <w:sz w:val="28"/>
          <w:szCs w:val="28"/>
        </w:rPr>
        <w:t xml:space="preserve"> </w:t>
      </w:r>
      <w:r>
        <w:rPr>
          <w:b/>
          <w:i/>
          <w:color w:val="FFFFFF" w:themeColor="background1"/>
          <w:sz w:val="28"/>
          <w:szCs w:val="28"/>
        </w:rPr>
        <w:t xml:space="preserve">/ </w:t>
      </w:r>
      <w:r w:rsidR="008C2E87" w:rsidRPr="00D053E7">
        <w:rPr>
          <w:b/>
          <w:i/>
          <w:color w:val="FFFFFF" w:themeColor="background1"/>
          <w:sz w:val="28"/>
          <w:szCs w:val="28"/>
        </w:rPr>
        <w:t xml:space="preserve">AD du </w:t>
      </w:r>
      <w:r w:rsidR="00972B0E">
        <w:rPr>
          <w:b/>
          <w:i/>
          <w:color w:val="FFFFFF" w:themeColor="background1"/>
          <w:sz w:val="28"/>
          <w:szCs w:val="28"/>
        </w:rPr>
        <w:t>28/02/2020</w:t>
      </w:r>
    </w:p>
    <w:p w:rsidR="00C520FE" w:rsidRPr="00D44785" w:rsidRDefault="00C31434" w:rsidP="00D44785">
      <w:pPr>
        <w:ind w:left="7080" w:firstLine="708"/>
        <w:rPr>
          <w:b/>
          <w:color w:val="FF6600"/>
          <w:sz w:val="36"/>
          <w:szCs w:val="36"/>
        </w:rPr>
      </w:pPr>
      <w:r w:rsidRPr="00B01B56">
        <w:rPr>
          <w:noProof/>
          <w:color w:val="FF6600"/>
          <w:lang w:eastAsia="fr-FR"/>
        </w:rPr>
        <w:drawing>
          <wp:anchor distT="0" distB="0" distL="114300" distR="114300" simplePos="0" relativeHeight="251664384" behindDoc="0" locked="0" layoutInCell="1" allowOverlap="1" wp14:anchorId="18410D31" wp14:editId="12A3BCA3">
            <wp:simplePos x="0" y="0"/>
            <wp:positionH relativeFrom="margin">
              <wp:align>left</wp:align>
            </wp:positionH>
            <wp:positionV relativeFrom="paragraph">
              <wp:posOffset>269240</wp:posOffset>
            </wp:positionV>
            <wp:extent cx="1548000" cy="327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Obje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000" cy="327600"/>
                    </a:xfrm>
                    <a:prstGeom prst="rect">
                      <a:avLst/>
                    </a:prstGeom>
                  </pic:spPr>
                </pic:pic>
              </a:graphicData>
            </a:graphic>
            <wp14:sizeRelH relativeFrom="margin">
              <wp14:pctWidth>0</wp14:pctWidth>
            </wp14:sizeRelH>
            <wp14:sizeRelV relativeFrom="margin">
              <wp14:pctHeight>0</wp14:pctHeight>
            </wp14:sizeRelV>
          </wp:anchor>
        </w:drawing>
      </w:r>
      <w:r w:rsidR="00C520FE">
        <w:rPr>
          <w:sz w:val="24"/>
          <w:szCs w:val="24"/>
        </w:rPr>
        <w:tab/>
      </w:r>
    </w:p>
    <w:p w:rsidR="00C31434" w:rsidRDefault="00C31434" w:rsidP="008C2E87">
      <w:pPr>
        <w:jc w:val="both"/>
        <w:rPr>
          <w:sz w:val="24"/>
          <w:szCs w:val="24"/>
        </w:rPr>
      </w:pPr>
    </w:p>
    <w:p w:rsidR="008C2E87" w:rsidRDefault="008C2E87" w:rsidP="008C2E87">
      <w:pPr>
        <w:jc w:val="both"/>
        <w:rPr>
          <w:sz w:val="24"/>
          <w:szCs w:val="24"/>
        </w:rPr>
      </w:pPr>
      <w:r w:rsidRPr="00C520FE">
        <w:rPr>
          <w:sz w:val="24"/>
          <w:szCs w:val="24"/>
        </w:rPr>
        <w:t xml:space="preserve">Il </w:t>
      </w:r>
      <w:r>
        <w:rPr>
          <w:sz w:val="24"/>
          <w:szCs w:val="24"/>
        </w:rPr>
        <w:t xml:space="preserve">s’agit de </w:t>
      </w:r>
      <w:r w:rsidR="00EC55AE">
        <w:rPr>
          <w:sz w:val="24"/>
          <w:szCs w:val="24"/>
        </w:rPr>
        <w:t>renouveler pour l’année 20</w:t>
      </w:r>
      <w:r w:rsidR="00972B0E">
        <w:rPr>
          <w:sz w:val="24"/>
          <w:szCs w:val="24"/>
        </w:rPr>
        <w:t>20</w:t>
      </w:r>
      <w:r w:rsidR="00EC55AE">
        <w:rPr>
          <w:sz w:val="24"/>
          <w:szCs w:val="24"/>
        </w:rPr>
        <w:t xml:space="preserve"> la convention de </w:t>
      </w:r>
      <w:bookmarkStart w:id="0" w:name="_GoBack"/>
      <w:r w:rsidR="00EC55AE">
        <w:rPr>
          <w:sz w:val="24"/>
          <w:szCs w:val="24"/>
        </w:rPr>
        <w:t xml:space="preserve">partenariat </w:t>
      </w:r>
      <w:bookmarkEnd w:id="0"/>
      <w:r w:rsidR="00EC55AE">
        <w:rPr>
          <w:sz w:val="24"/>
          <w:szCs w:val="24"/>
        </w:rPr>
        <w:t xml:space="preserve">qui lie le Département au Parc </w:t>
      </w:r>
      <w:r w:rsidR="00B054A2">
        <w:rPr>
          <w:sz w:val="24"/>
          <w:szCs w:val="24"/>
        </w:rPr>
        <w:t>Naturel R</w:t>
      </w:r>
      <w:r w:rsidR="00EC55AE">
        <w:rPr>
          <w:sz w:val="24"/>
          <w:szCs w:val="24"/>
        </w:rPr>
        <w:t xml:space="preserve">égional </w:t>
      </w:r>
      <w:r w:rsidR="00B054A2">
        <w:rPr>
          <w:sz w:val="24"/>
          <w:szCs w:val="24"/>
        </w:rPr>
        <w:t xml:space="preserve">(PNR) </w:t>
      </w:r>
      <w:r w:rsidR="00EC55AE">
        <w:rPr>
          <w:sz w:val="24"/>
          <w:szCs w:val="24"/>
        </w:rPr>
        <w:t>du Vexin français, en y associant un financement de 100 000€</w:t>
      </w:r>
      <w:r>
        <w:rPr>
          <w:sz w:val="24"/>
          <w:szCs w:val="24"/>
        </w:rPr>
        <w:t xml:space="preserve">. </w:t>
      </w:r>
    </w:p>
    <w:p w:rsidR="001923A4" w:rsidRDefault="003B4A96" w:rsidP="00C520FE">
      <w:pPr>
        <w:rPr>
          <w:sz w:val="24"/>
          <w:szCs w:val="24"/>
        </w:rPr>
      </w:pPr>
      <w:r>
        <w:rPr>
          <w:noProof/>
          <w:sz w:val="24"/>
          <w:szCs w:val="24"/>
          <w:lang w:eastAsia="fr-FR"/>
        </w:rPr>
        <w:drawing>
          <wp:anchor distT="0" distB="0" distL="114300" distR="114300" simplePos="0" relativeHeight="251665408" behindDoc="0" locked="0" layoutInCell="1" allowOverlap="1">
            <wp:simplePos x="0" y="0"/>
            <wp:positionH relativeFrom="page">
              <wp:posOffset>152400</wp:posOffset>
            </wp:positionH>
            <wp:positionV relativeFrom="paragraph">
              <wp:posOffset>175260</wp:posOffset>
            </wp:positionV>
            <wp:extent cx="3963600" cy="32040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ContexteChiffres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3600" cy="320400"/>
                    </a:xfrm>
                    <a:prstGeom prst="rect">
                      <a:avLst/>
                    </a:prstGeom>
                  </pic:spPr>
                </pic:pic>
              </a:graphicData>
            </a:graphic>
            <wp14:sizeRelH relativeFrom="margin">
              <wp14:pctWidth>0</wp14:pctWidth>
            </wp14:sizeRelH>
            <wp14:sizeRelV relativeFrom="margin">
              <wp14:pctHeight>0</wp14:pctHeight>
            </wp14:sizeRelV>
          </wp:anchor>
        </w:drawing>
      </w:r>
    </w:p>
    <w:p w:rsidR="00BB5B2C" w:rsidRDefault="00B054A2" w:rsidP="00BB5B2C">
      <w:pPr>
        <w:pStyle w:val="Paragraphedeliste"/>
        <w:ind w:left="0"/>
        <w:jc w:val="both"/>
        <w:rPr>
          <w:rFonts w:ascii="Arial" w:hAnsi="Arial" w:cs="Arial"/>
          <w:sz w:val="24"/>
          <w:szCs w:val="24"/>
        </w:rPr>
      </w:pPr>
      <w:r>
        <w:rPr>
          <w:rFonts w:ascii="Arial" w:hAnsi="Arial"/>
          <w:sz w:val="24"/>
          <w:szCs w:val="24"/>
        </w:rPr>
        <w:br/>
      </w:r>
    </w:p>
    <w:p w:rsidR="008C2E87" w:rsidRDefault="00EC55AE" w:rsidP="008C2E87">
      <w:pPr>
        <w:pStyle w:val="Paragraphedeliste"/>
        <w:numPr>
          <w:ilvl w:val="0"/>
          <w:numId w:val="1"/>
        </w:numPr>
        <w:jc w:val="both"/>
        <w:rPr>
          <w:rFonts w:ascii="Arial" w:hAnsi="Arial" w:cs="Arial"/>
          <w:sz w:val="24"/>
          <w:szCs w:val="24"/>
        </w:rPr>
      </w:pPr>
      <w:r>
        <w:rPr>
          <w:rFonts w:ascii="Arial" w:hAnsi="Arial" w:cs="Arial"/>
          <w:sz w:val="24"/>
          <w:szCs w:val="24"/>
        </w:rPr>
        <w:t xml:space="preserve">Le PNR </w:t>
      </w:r>
      <w:r w:rsidR="00B054A2">
        <w:rPr>
          <w:rFonts w:ascii="Arial" w:hAnsi="Arial" w:cs="Arial"/>
          <w:sz w:val="24"/>
          <w:szCs w:val="24"/>
        </w:rPr>
        <w:t xml:space="preserve">du Vexin Français </w:t>
      </w:r>
      <w:r>
        <w:rPr>
          <w:rFonts w:ascii="Arial" w:hAnsi="Arial" w:cs="Arial"/>
          <w:sz w:val="24"/>
          <w:szCs w:val="24"/>
        </w:rPr>
        <w:t>regroupe 78 communes du département, ce qui couvre près de la moitié de son territoire </w:t>
      </w:r>
    </w:p>
    <w:p w:rsidR="00EC55AE" w:rsidRDefault="00EC55AE" w:rsidP="008C2E87">
      <w:pPr>
        <w:pStyle w:val="Paragraphedeliste"/>
        <w:numPr>
          <w:ilvl w:val="0"/>
          <w:numId w:val="1"/>
        </w:numPr>
        <w:jc w:val="both"/>
        <w:rPr>
          <w:rFonts w:ascii="Arial" w:hAnsi="Arial" w:cs="Arial"/>
          <w:sz w:val="24"/>
          <w:szCs w:val="24"/>
        </w:rPr>
      </w:pPr>
      <w:r>
        <w:rPr>
          <w:rFonts w:ascii="Arial" w:hAnsi="Arial" w:cs="Arial"/>
          <w:sz w:val="24"/>
          <w:szCs w:val="24"/>
        </w:rPr>
        <w:t xml:space="preserve">L’action du PNR </w:t>
      </w:r>
      <w:r w:rsidR="00B054A2">
        <w:rPr>
          <w:rFonts w:ascii="Arial" w:hAnsi="Arial" w:cs="Arial"/>
          <w:sz w:val="24"/>
          <w:szCs w:val="24"/>
        </w:rPr>
        <w:t xml:space="preserve">du Vexin Français </w:t>
      </w:r>
      <w:r>
        <w:rPr>
          <w:rFonts w:ascii="Arial" w:hAnsi="Arial" w:cs="Arial"/>
          <w:sz w:val="24"/>
          <w:szCs w:val="24"/>
        </w:rPr>
        <w:t>s’appuie sur une Charte qui fixe des objectifs et un cadre d’intervention. la Charte est un projet de développement durable, pour une ruralité vivante et innovante.</w:t>
      </w:r>
    </w:p>
    <w:p w:rsidR="00A23330" w:rsidRDefault="00A23330" w:rsidP="00A23330">
      <w:pPr>
        <w:pStyle w:val="Paragraphedeliste"/>
        <w:jc w:val="both"/>
        <w:rPr>
          <w:rFonts w:ascii="Arial" w:hAnsi="Arial" w:cs="Arial"/>
          <w:sz w:val="24"/>
          <w:szCs w:val="24"/>
        </w:rPr>
      </w:pPr>
    </w:p>
    <w:p w:rsidR="008C2E87" w:rsidRDefault="00E425AE" w:rsidP="008C2E87">
      <w:pPr>
        <w:pStyle w:val="Paragraphedeliste"/>
        <w:numPr>
          <w:ilvl w:val="1"/>
          <w:numId w:val="1"/>
        </w:numPr>
        <w:jc w:val="both"/>
        <w:rPr>
          <w:rFonts w:ascii="Arial" w:hAnsi="Arial" w:cs="Arial"/>
          <w:sz w:val="24"/>
          <w:szCs w:val="24"/>
        </w:rPr>
      </w:pPr>
      <w:r>
        <w:rPr>
          <w:rFonts w:ascii="Arial" w:hAnsi="Arial" w:cs="Arial"/>
          <w:sz w:val="24"/>
          <w:szCs w:val="24"/>
        </w:rPr>
        <w:t>Axe 1 : maîtriser l’espace et protéger le patrimoine</w:t>
      </w:r>
      <w:r w:rsidR="00A23330">
        <w:rPr>
          <w:rFonts w:ascii="Arial" w:hAnsi="Arial" w:cs="Arial"/>
          <w:sz w:val="24"/>
          <w:szCs w:val="24"/>
        </w:rPr>
        <w:t>,</w:t>
      </w:r>
    </w:p>
    <w:p w:rsidR="00E425AE" w:rsidRDefault="00E425AE" w:rsidP="008C2E87">
      <w:pPr>
        <w:pStyle w:val="Paragraphedeliste"/>
        <w:numPr>
          <w:ilvl w:val="1"/>
          <w:numId w:val="1"/>
        </w:numPr>
        <w:jc w:val="both"/>
        <w:rPr>
          <w:rFonts w:ascii="Arial" w:hAnsi="Arial" w:cs="Arial"/>
          <w:sz w:val="24"/>
          <w:szCs w:val="24"/>
        </w:rPr>
      </w:pPr>
      <w:r>
        <w:rPr>
          <w:rFonts w:ascii="Arial" w:hAnsi="Arial" w:cs="Arial"/>
          <w:sz w:val="24"/>
          <w:szCs w:val="24"/>
        </w:rPr>
        <w:t>Axe 2 : promouvoir la vocation agricole du territoire, ses atouts touristiques et économiques</w:t>
      </w:r>
      <w:r w:rsidR="00A23330">
        <w:rPr>
          <w:rFonts w:ascii="Arial" w:hAnsi="Arial" w:cs="Arial"/>
          <w:sz w:val="24"/>
          <w:szCs w:val="24"/>
        </w:rPr>
        <w:t>,</w:t>
      </w:r>
    </w:p>
    <w:p w:rsidR="00E425AE" w:rsidRDefault="00E425AE" w:rsidP="008C2E87">
      <w:pPr>
        <w:pStyle w:val="Paragraphedeliste"/>
        <w:numPr>
          <w:ilvl w:val="1"/>
          <w:numId w:val="1"/>
        </w:numPr>
        <w:jc w:val="both"/>
        <w:rPr>
          <w:rFonts w:ascii="Arial" w:hAnsi="Arial" w:cs="Arial"/>
          <w:sz w:val="24"/>
          <w:szCs w:val="24"/>
        </w:rPr>
      </w:pPr>
      <w:r>
        <w:rPr>
          <w:rFonts w:ascii="Arial" w:hAnsi="Arial" w:cs="Arial"/>
          <w:sz w:val="24"/>
          <w:szCs w:val="24"/>
        </w:rPr>
        <w:t>Axe 3 : mettre l’homme au cœur d’un projet territorial innovant</w:t>
      </w:r>
      <w:r w:rsidR="00A23330">
        <w:rPr>
          <w:rFonts w:ascii="Arial" w:hAnsi="Arial" w:cs="Arial"/>
          <w:sz w:val="24"/>
          <w:szCs w:val="24"/>
        </w:rPr>
        <w:t>.</w:t>
      </w:r>
    </w:p>
    <w:p w:rsidR="00A23330" w:rsidRPr="00634C93" w:rsidRDefault="00A23330" w:rsidP="00A23330">
      <w:pPr>
        <w:pStyle w:val="Paragraphedeliste"/>
        <w:ind w:left="1440"/>
        <w:jc w:val="both"/>
        <w:rPr>
          <w:rFonts w:ascii="Arial" w:hAnsi="Arial" w:cs="Arial"/>
          <w:sz w:val="24"/>
          <w:szCs w:val="24"/>
        </w:rPr>
      </w:pPr>
    </w:p>
    <w:p w:rsidR="008C2E87" w:rsidRDefault="00E425AE" w:rsidP="00E425AE">
      <w:pPr>
        <w:pStyle w:val="Paragraphedeliste"/>
        <w:numPr>
          <w:ilvl w:val="0"/>
          <w:numId w:val="1"/>
        </w:numPr>
        <w:jc w:val="both"/>
        <w:rPr>
          <w:rFonts w:ascii="Arial" w:hAnsi="Arial" w:cs="Arial"/>
          <w:sz w:val="24"/>
          <w:szCs w:val="24"/>
        </w:rPr>
      </w:pPr>
      <w:r>
        <w:rPr>
          <w:rFonts w:ascii="Arial" w:hAnsi="Arial" w:cs="Arial"/>
          <w:sz w:val="24"/>
          <w:szCs w:val="24"/>
        </w:rPr>
        <w:t xml:space="preserve">En novembre </w:t>
      </w:r>
      <w:r w:rsidR="00A23330">
        <w:rPr>
          <w:rFonts w:ascii="Arial" w:hAnsi="Arial" w:cs="Arial"/>
          <w:sz w:val="24"/>
          <w:szCs w:val="24"/>
        </w:rPr>
        <w:t>2017, le Conseil régional d’Ile-de-</w:t>
      </w:r>
      <w:r>
        <w:rPr>
          <w:rFonts w:ascii="Arial" w:hAnsi="Arial" w:cs="Arial"/>
          <w:sz w:val="24"/>
          <w:szCs w:val="24"/>
        </w:rPr>
        <w:t>France a décidé de prendre à sa charge la participation financière du Département</w:t>
      </w:r>
      <w:r w:rsidR="00133CA4">
        <w:rPr>
          <w:rFonts w:ascii="Arial" w:hAnsi="Arial" w:cs="Arial"/>
          <w:sz w:val="24"/>
          <w:szCs w:val="24"/>
        </w:rPr>
        <w:t xml:space="preserve">. En 2020, </w:t>
      </w:r>
      <w:r w:rsidR="00DE5044">
        <w:rPr>
          <w:rFonts w:ascii="Arial" w:hAnsi="Arial" w:cs="Arial"/>
          <w:sz w:val="24"/>
          <w:szCs w:val="24"/>
        </w:rPr>
        <w:t>il accorde une subvention de</w:t>
      </w:r>
      <w:r w:rsidR="00FA0003" w:rsidRPr="009E464F">
        <w:rPr>
          <w:rFonts w:ascii="Arial" w:hAnsi="Arial" w:cs="Arial"/>
          <w:sz w:val="24"/>
          <w:szCs w:val="24"/>
        </w:rPr>
        <w:t xml:space="preserve"> </w:t>
      </w:r>
      <w:r w:rsidR="009E464F">
        <w:rPr>
          <w:rFonts w:ascii="Arial" w:hAnsi="Arial" w:cs="Arial"/>
          <w:sz w:val="24"/>
          <w:szCs w:val="24"/>
        </w:rPr>
        <w:t xml:space="preserve">1 230 760 </w:t>
      </w:r>
      <w:r w:rsidR="00FA0003" w:rsidRPr="009E464F">
        <w:rPr>
          <w:rFonts w:ascii="Arial" w:hAnsi="Arial" w:cs="Arial"/>
          <w:sz w:val="24"/>
          <w:szCs w:val="24"/>
        </w:rPr>
        <w:t xml:space="preserve">€ en fonctionnement et </w:t>
      </w:r>
      <w:r w:rsidR="009E464F">
        <w:rPr>
          <w:rFonts w:ascii="Arial" w:hAnsi="Arial" w:cs="Arial"/>
          <w:sz w:val="24"/>
          <w:szCs w:val="24"/>
        </w:rPr>
        <w:t>1 030 000</w:t>
      </w:r>
      <w:r w:rsidR="00FA0003" w:rsidRPr="009E464F">
        <w:rPr>
          <w:rFonts w:ascii="Arial" w:hAnsi="Arial" w:cs="Arial"/>
          <w:sz w:val="24"/>
          <w:szCs w:val="24"/>
        </w:rPr>
        <w:t>€ en investissement</w:t>
      </w:r>
      <w:r w:rsidR="009E464F">
        <w:rPr>
          <w:rFonts w:ascii="Arial" w:hAnsi="Arial" w:cs="Arial"/>
          <w:sz w:val="24"/>
          <w:szCs w:val="24"/>
        </w:rPr>
        <w:t xml:space="preserve"> (dans le cadre du programme d’actions 2020)</w:t>
      </w:r>
      <w:r w:rsidR="00FA0003" w:rsidRPr="009E464F">
        <w:rPr>
          <w:rFonts w:ascii="Arial" w:hAnsi="Arial" w:cs="Arial"/>
          <w:sz w:val="24"/>
          <w:szCs w:val="24"/>
        </w:rPr>
        <w:t>.</w:t>
      </w:r>
      <w:r w:rsidR="008C2E87">
        <w:rPr>
          <w:rFonts w:ascii="Arial" w:hAnsi="Arial" w:cs="Arial"/>
          <w:sz w:val="24"/>
          <w:szCs w:val="24"/>
        </w:rPr>
        <w:t xml:space="preserve"> </w:t>
      </w:r>
    </w:p>
    <w:p w:rsidR="00E425AE" w:rsidRPr="00E425AE" w:rsidRDefault="00E425AE" w:rsidP="00E425AE">
      <w:pPr>
        <w:pStyle w:val="Paragraphedeliste"/>
        <w:numPr>
          <w:ilvl w:val="0"/>
          <w:numId w:val="1"/>
        </w:numPr>
        <w:jc w:val="both"/>
        <w:rPr>
          <w:rFonts w:ascii="Arial" w:hAnsi="Arial" w:cs="Arial"/>
          <w:sz w:val="24"/>
          <w:szCs w:val="24"/>
        </w:rPr>
      </w:pPr>
      <w:r>
        <w:rPr>
          <w:rFonts w:ascii="Arial" w:hAnsi="Arial" w:cs="Arial"/>
          <w:sz w:val="24"/>
          <w:szCs w:val="24"/>
        </w:rPr>
        <w:t xml:space="preserve">Le Département  a voté le maintien d’un financement en fonctionnement pour soutenir des </w:t>
      </w:r>
      <w:r w:rsidR="006D507F">
        <w:rPr>
          <w:rFonts w:ascii="Arial" w:hAnsi="Arial" w:cs="Arial"/>
          <w:sz w:val="24"/>
          <w:szCs w:val="24"/>
        </w:rPr>
        <w:t>actions de proximité, structurantes à l’échelle locale</w:t>
      </w:r>
      <w:r w:rsidR="00972B0E">
        <w:rPr>
          <w:rFonts w:ascii="Arial" w:hAnsi="Arial" w:cs="Arial"/>
          <w:sz w:val="24"/>
          <w:szCs w:val="24"/>
        </w:rPr>
        <w:t>, en lien avec ses compétences et ses ambitions</w:t>
      </w:r>
      <w:r w:rsidR="00A23330">
        <w:rPr>
          <w:rFonts w:ascii="Arial" w:hAnsi="Arial" w:cs="Arial"/>
          <w:sz w:val="24"/>
          <w:szCs w:val="24"/>
        </w:rPr>
        <w:t>.</w:t>
      </w:r>
    </w:p>
    <w:p w:rsidR="00C520FE" w:rsidRPr="00C520FE" w:rsidRDefault="003B4A96" w:rsidP="00D44785">
      <w:pPr>
        <w:pStyle w:val="Paragraphedeliste"/>
        <w:jc w:val="both"/>
        <w:rPr>
          <w:rFonts w:cs="Arial"/>
          <w:sz w:val="24"/>
          <w:szCs w:val="24"/>
        </w:rPr>
      </w:pPr>
      <w:r>
        <w:rPr>
          <w:rFonts w:cs="Arial"/>
          <w:noProof/>
          <w:sz w:val="24"/>
          <w:szCs w:val="24"/>
          <w:lang w:eastAsia="fr-FR"/>
        </w:rPr>
        <w:drawing>
          <wp:anchor distT="0" distB="0" distL="114300" distR="114300" simplePos="0" relativeHeight="251666432" behindDoc="0" locked="0" layoutInCell="1" allowOverlap="1" wp14:anchorId="7C9EFA38" wp14:editId="79F23246">
            <wp:simplePos x="0" y="0"/>
            <wp:positionH relativeFrom="page">
              <wp:posOffset>161925</wp:posOffset>
            </wp:positionH>
            <wp:positionV relativeFrom="paragraph">
              <wp:posOffset>205740</wp:posOffset>
            </wp:positionV>
            <wp:extent cx="3690000" cy="320400"/>
            <wp:effectExtent l="0" t="0" r="0" b="381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deElementsCles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90000" cy="320400"/>
                    </a:xfrm>
                    <a:prstGeom prst="rect">
                      <a:avLst/>
                    </a:prstGeom>
                  </pic:spPr>
                </pic:pic>
              </a:graphicData>
            </a:graphic>
            <wp14:sizeRelH relativeFrom="margin">
              <wp14:pctWidth>0</wp14:pctWidth>
            </wp14:sizeRelH>
            <wp14:sizeRelV relativeFrom="margin">
              <wp14:pctHeight>0</wp14:pctHeight>
            </wp14:sizeRelV>
          </wp:anchor>
        </w:drawing>
      </w:r>
    </w:p>
    <w:p w:rsidR="00C520FE" w:rsidRDefault="00C520FE" w:rsidP="00C520FE">
      <w:pPr>
        <w:tabs>
          <w:tab w:val="left" w:pos="6255"/>
        </w:tabs>
        <w:jc w:val="both"/>
        <w:rPr>
          <w:rFonts w:cs="Arial"/>
          <w:sz w:val="24"/>
          <w:szCs w:val="24"/>
        </w:rPr>
      </w:pPr>
      <w:r>
        <w:rPr>
          <w:rFonts w:cs="Arial"/>
          <w:sz w:val="24"/>
          <w:szCs w:val="24"/>
        </w:rPr>
        <w:tab/>
      </w:r>
    </w:p>
    <w:p w:rsidR="008C2E87" w:rsidRDefault="008C2E87" w:rsidP="00C31434">
      <w:pPr>
        <w:pStyle w:val="Paragraphedeliste"/>
        <w:spacing w:after="0" w:line="240" w:lineRule="auto"/>
        <w:jc w:val="both"/>
        <w:rPr>
          <w:rFonts w:ascii="Arial" w:hAnsi="Arial" w:cs="Arial"/>
          <w:sz w:val="24"/>
          <w:szCs w:val="24"/>
        </w:rPr>
      </w:pPr>
      <w:r w:rsidRPr="00A70917">
        <w:rPr>
          <w:rFonts w:ascii="Arial" w:hAnsi="Arial" w:cs="Arial"/>
          <w:sz w:val="24"/>
          <w:szCs w:val="24"/>
        </w:rPr>
        <w:t xml:space="preserve">Le Département </w:t>
      </w:r>
      <w:r w:rsidR="00117721" w:rsidRPr="00A70917">
        <w:rPr>
          <w:rFonts w:ascii="Arial" w:hAnsi="Arial" w:cs="Arial"/>
          <w:sz w:val="24"/>
          <w:szCs w:val="24"/>
        </w:rPr>
        <w:t>soutient la mise en valeur des patrimoines culturels et paysagers. Le paysage du Vexin est pensé comme un monument historique, donc un objet à part entière de recherches et d’enseignement</w:t>
      </w:r>
      <w:r w:rsidR="00FA0003">
        <w:rPr>
          <w:rFonts w:ascii="Arial" w:hAnsi="Arial" w:cs="Arial"/>
          <w:sz w:val="24"/>
          <w:szCs w:val="24"/>
        </w:rPr>
        <w:t>. Pour cette année 20</w:t>
      </w:r>
      <w:r w:rsidR="00972B0E">
        <w:rPr>
          <w:rFonts w:ascii="Arial" w:hAnsi="Arial" w:cs="Arial"/>
          <w:sz w:val="24"/>
          <w:szCs w:val="24"/>
        </w:rPr>
        <w:t>20</w:t>
      </w:r>
      <w:r w:rsidR="00FA0003">
        <w:rPr>
          <w:rFonts w:ascii="Arial" w:hAnsi="Arial" w:cs="Arial"/>
          <w:sz w:val="24"/>
          <w:szCs w:val="24"/>
        </w:rPr>
        <w:t>, le Département</w:t>
      </w:r>
      <w:r w:rsidR="00391B40" w:rsidRPr="00A70917">
        <w:rPr>
          <w:rFonts w:ascii="Arial" w:hAnsi="Arial" w:cs="Arial"/>
          <w:sz w:val="24"/>
          <w:szCs w:val="24"/>
        </w:rPr>
        <w:t xml:space="preserve"> finance : </w:t>
      </w:r>
    </w:p>
    <w:p w:rsidR="00A23330" w:rsidRPr="00A70917" w:rsidRDefault="00A23330" w:rsidP="00A23330">
      <w:pPr>
        <w:pStyle w:val="Paragraphedeliste"/>
        <w:spacing w:after="0" w:line="240" w:lineRule="auto"/>
        <w:jc w:val="both"/>
        <w:rPr>
          <w:rFonts w:ascii="Arial" w:hAnsi="Arial" w:cs="Arial"/>
          <w:sz w:val="24"/>
          <w:szCs w:val="24"/>
        </w:rPr>
      </w:pPr>
    </w:p>
    <w:p w:rsidR="00C31434" w:rsidRDefault="00C31434" w:rsidP="00540521">
      <w:pPr>
        <w:pStyle w:val="Paragraphedeliste"/>
        <w:numPr>
          <w:ilvl w:val="1"/>
          <w:numId w:val="1"/>
        </w:numPr>
        <w:spacing w:after="0" w:line="240" w:lineRule="auto"/>
        <w:jc w:val="both"/>
        <w:rPr>
          <w:rFonts w:ascii="Arial" w:hAnsi="Arial" w:cs="Arial"/>
          <w:sz w:val="24"/>
          <w:szCs w:val="24"/>
        </w:rPr>
      </w:pPr>
      <w:r w:rsidRPr="00C31434">
        <w:rPr>
          <w:rFonts w:ascii="Arial" w:hAnsi="Arial" w:cs="Arial"/>
          <w:sz w:val="24"/>
          <w:szCs w:val="24"/>
        </w:rPr>
        <w:t>Les actions éducatives à l’environnement autour de l’alimentation durable, l’observation des paysages et l’itinérance à pieds</w:t>
      </w:r>
      <w:r w:rsidR="00133CA4">
        <w:rPr>
          <w:rFonts w:ascii="Arial" w:hAnsi="Arial" w:cs="Arial"/>
          <w:sz w:val="24"/>
          <w:szCs w:val="24"/>
        </w:rPr>
        <w:t>,</w:t>
      </w:r>
    </w:p>
    <w:p w:rsidR="008C2E87" w:rsidRPr="00C31434" w:rsidRDefault="00C31434" w:rsidP="00540521">
      <w:pPr>
        <w:pStyle w:val="Paragraphedeliste"/>
        <w:numPr>
          <w:ilvl w:val="1"/>
          <w:numId w:val="1"/>
        </w:numPr>
        <w:spacing w:after="0" w:line="240" w:lineRule="auto"/>
        <w:jc w:val="both"/>
        <w:rPr>
          <w:rFonts w:ascii="Arial" w:hAnsi="Arial" w:cs="Arial"/>
          <w:sz w:val="24"/>
          <w:szCs w:val="24"/>
        </w:rPr>
      </w:pPr>
      <w:r>
        <w:rPr>
          <w:rFonts w:ascii="Arial" w:hAnsi="Arial" w:cs="Arial"/>
          <w:sz w:val="24"/>
          <w:szCs w:val="24"/>
        </w:rPr>
        <w:t>Un programme de sorties à vélo organisé par le PNR du Vexin Français</w:t>
      </w:r>
      <w:r w:rsidR="00A23330" w:rsidRPr="00C31434">
        <w:rPr>
          <w:rFonts w:ascii="Arial" w:hAnsi="Arial" w:cs="Arial"/>
          <w:sz w:val="24"/>
          <w:szCs w:val="24"/>
        </w:rPr>
        <w:t>,</w:t>
      </w:r>
      <w:r w:rsidR="00391B40" w:rsidRPr="00C31434">
        <w:rPr>
          <w:rFonts w:ascii="Arial" w:hAnsi="Arial" w:cs="Arial"/>
          <w:sz w:val="24"/>
          <w:szCs w:val="24"/>
        </w:rPr>
        <w:t xml:space="preserve"> </w:t>
      </w:r>
    </w:p>
    <w:p w:rsidR="00A70917" w:rsidRPr="00C31434" w:rsidRDefault="00C31434" w:rsidP="00C22F0F">
      <w:pPr>
        <w:pStyle w:val="Paragraphedeliste"/>
        <w:numPr>
          <w:ilvl w:val="0"/>
          <w:numId w:val="7"/>
        </w:numPr>
        <w:spacing w:after="0" w:line="240" w:lineRule="auto"/>
        <w:ind w:left="1418"/>
        <w:jc w:val="both"/>
        <w:rPr>
          <w:rFonts w:ascii="Arial" w:hAnsi="Arial" w:cs="Arial"/>
          <w:sz w:val="24"/>
          <w:szCs w:val="24"/>
        </w:rPr>
      </w:pPr>
      <w:r>
        <w:rPr>
          <w:rFonts w:ascii="Arial" w:hAnsi="Arial" w:cs="Arial"/>
          <w:sz w:val="24"/>
          <w:szCs w:val="24"/>
        </w:rPr>
        <w:t>Un travail de fond sur le paysage avec la création d’une route touristique, un questionnement nouveau sur les chartes paysagères des communes et l’élaboration d’un guide ou de fiches conseil sur les aménagements et la qualité paysagère</w:t>
      </w:r>
      <w:r w:rsidR="00133CA4">
        <w:rPr>
          <w:rFonts w:ascii="Arial" w:hAnsi="Arial" w:cs="Arial"/>
          <w:sz w:val="24"/>
          <w:szCs w:val="24"/>
        </w:rPr>
        <w:t>.</w:t>
      </w:r>
      <w:r>
        <w:rPr>
          <w:rFonts w:ascii="Arial" w:hAnsi="Arial" w:cs="Arial"/>
          <w:sz w:val="24"/>
          <w:szCs w:val="24"/>
        </w:rPr>
        <w:t xml:space="preserve"> </w:t>
      </w:r>
    </w:p>
    <w:p w:rsidR="00C520FE" w:rsidRPr="00A23330" w:rsidRDefault="008C2E87" w:rsidP="00A23330">
      <w:pPr>
        <w:pStyle w:val="Paragraphedeliste"/>
        <w:spacing w:after="0" w:line="240" w:lineRule="auto"/>
        <w:jc w:val="both"/>
        <w:rPr>
          <w:rFonts w:ascii="Arial" w:hAnsi="Arial" w:cs="Arial"/>
          <w:sz w:val="24"/>
          <w:szCs w:val="24"/>
        </w:rPr>
      </w:pPr>
      <w:r w:rsidRPr="00A70917">
        <w:rPr>
          <w:rFonts w:ascii="Arial" w:hAnsi="Arial" w:cs="Arial"/>
          <w:sz w:val="24"/>
          <w:szCs w:val="24"/>
        </w:rPr>
        <w:t xml:space="preserve"> </w:t>
      </w:r>
      <w:r w:rsidR="00A205B3">
        <w:rPr>
          <w:noProof/>
          <w:lang w:eastAsia="fr-FR"/>
        </w:rPr>
        <w:drawing>
          <wp:anchor distT="0" distB="0" distL="114300" distR="114300" simplePos="0" relativeHeight="251668480" behindDoc="0" locked="0" layoutInCell="1" allowOverlap="1" wp14:anchorId="4762C278" wp14:editId="32CB6277">
            <wp:simplePos x="0" y="0"/>
            <wp:positionH relativeFrom="page">
              <wp:posOffset>152400</wp:posOffset>
            </wp:positionH>
            <wp:positionV relativeFrom="paragraph">
              <wp:posOffset>201930</wp:posOffset>
            </wp:positionV>
            <wp:extent cx="3214370" cy="323274"/>
            <wp:effectExtent l="0" t="0" r="508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ccrochesFinales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4370" cy="323274"/>
                    </a:xfrm>
                    <a:prstGeom prst="rect">
                      <a:avLst/>
                    </a:prstGeom>
                  </pic:spPr>
                </pic:pic>
              </a:graphicData>
            </a:graphic>
            <wp14:sizeRelH relativeFrom="margin">
              <wp14:pctWidth>0</wp14:pctWidth>
            </wp14:sizeRelH>
            <wp14:sizeRelV relativeFrom="margin">
              <wp14:pctHeight>0</wp14:pctHeight>
            </wp14:sizeRelV>
          </wp:anchor>
        </w:drawing>
      </w:r>
    </w:p>
    <w:p w:rsidR="00A23330" w:rsidRDefault="00C520FE" w:rsidP="00C520FE">
      <w:pPr>
        <w:tabs>
          <w:tab w:val="left" w:pos="6255"/>
        </w:tabs>
        <w:jc w:val="both"/>
        <w:rPr>
          <w:rFonts w:cs="Arial"/>
          <w:sz w:val="24"/>
          <w:szCs w:val="24"/>
        </w:rPr>
      </w:pPr>
      <w:r>
        <w:rPr>
          <w:rFonts w:cs="Arial"/>
          <w:sz w:val="24"/>
          <w:szCs w:val="24"/>
        </w:rPr>
        <w:tab/>
      </w:r>
      <w:r w:rsidR="00A23330">
        <w:rPr>
          <w:rFonts w:cs="Arial"/>
          <w:sz w:val="24"/>
          <w:szCs w:val="24"/>
        </w:rPr>
        <w:br/>
      </w:r>
    </w:p>
    <w:p w:rsidR="00B054A2" w:rsidRDefault="00A23330" w:rsidP="008C2E87">
      <w:pPr>
        <w:spacing w:after="0" w:line="240" w:lineRule="auto"/>
        <w:ind w:right="113"/>
        <w:jc w:val="both"/>
        <w:rPr>
          <w:rFonts w:cs="Arial"/>
          <w:sz w:val="24"/>
          <w:szCs w:val="24"/>
        </w:rPr>
      </w:pPr>
      <w:r>
        <w:rPr>
          <w:rFonts w:cs="Arial"/>
          <w:sz w:val="24"/>
          <w:szCs w:val="24"/>
        </w:rPr>
        <w:t>« </w:t>
      </w:r>
      <w:r w:rsidRPr="00A23330">
        <w:rPr>
          <w:rFonts w:cs="Arial"/>
          <w:sz w:val="24"/>
          <w:szCs w:val="24"/>
        </w:rPr>
        <w:t>Développer en protégeant, protéger en développant »</w:t>
      </w:r>
      <w:r>
        <w:rPr>
          <w:rFonts w:cs="Arial"/>
          <w:sz w:val="24"/>
          <w:szCs w:val="24"/>
        </w:rPr>
        <w:t xml:space="preserve"> est une des devises du PNR</w:t>
      </w:r>
      <w:r w:rsidR="00B054A2">
        <w:rPr>
          <w:rFonts w:cs="Arial"/>
          <w:sz w:val="24"/>
          <w:szCs w:val="24"/>
        </w:rPr>
        <w:t xml:space="preserve"> du Vexin Français</w:t>
      </w:r>
      <w:r>
        <w:rPr>
          <w:rFonts w:cs="Arial"/>
          <w:sz w:val="24"/>
          <w:szCs w:val="24"/>
        </w:rPr>
        <w:t xml:space="preserve">. </w:t>
      </w:r>
    </w:p>
    <w:p w:rsidR="00154ABA" w:rsidRDefault="00B054A2" w:rsidP="008C2E87">
      <w:pPr>
        <w:spacing w:after="0" w:line="240" w:lineRule="auto"/>
        <w:ind w:right="113"/>
        <w:jc w:val="both"/>
        <w:rPr>
          <w:rFonts w:cs="Arial"/>
          <w:sz w:val="24"/>
          <w:szCs w:val="24"/>
        </w:rPr>
      </w:pPr>
      <w:r>
        <w:rPr>
          <w:rFonts w:cs="Arial"/>
          <w:sz w:val="24"/>
          <w:szCs w:val="24"/>
        </w:rPr>
        <w:t>Il est un a</w:t>
      </w:r>
      <w:r w:rsidR="00A23330">
        <w:rPr>
          <w:rFonts w:cs="Arial"/>
          <w:sz w:val="24"/>
          <w:szCs w:val="24"/>
        </w:rPr>
        <w:t xml:space="preserve">tout </w:t>
      </w:r>
      <w:r>
        <w:rPr>
          <w:rFonts w:cs="Arial"/>
          <w:sz w:val="24"/>
          <w:szCs w:val="24"/>
        </w:rPr>
        <w:t>touristique, environnemental et culturel pour notre département et l</w:t>
      </w:r>
      <w:r w:rsidR="00A23330">
        <w:rPr>
          <w:rFonts w:cs="Arial"/>
          <w:sz w:val="24"/>
          <w:szCs w:val="24"/>
        </w:rPr>
        <w:t>e</w:t>
      </w:r>
      <w:r>
        <w:rPr>
          <w:rFonts w:cs="Arial"/>
          <w:sz w:val="24"/>
          <w:szCs w:val="24"/>
        </w:rPr>
        <w:t xml:space="preserve"> Conseil départemental entend rester un de ses principaux partenaires.</w:t>
      </w:r>
    </w:p>
    <w:p w:rsidR="00BA2464" w:rsidRPr="00C520FE" w:rsidRDefault="00BA2464" w:rsidP="00C520FE">
      <w:pPr>
        <w:tabs>
          <w:tab w:val="left" w:pos="6255"/>
        </w:tabs>
        <w:jc w:val="both"/>
        <w:rPr>
          <w:rFonts w:cs="Arial"/>
          <w:sz w:val="24"/>
          <w:szCs w:val="24"/>
        </w:rPr>
      </w:pPr>
    </w:p>
    <w:sectPr w:rsidR="00BA2464" w:rsidRPr="00C520FE" w:rsidSect="00C520FE">
      <w:headerReference w:type="even" r:id="rId12"/>
      <w:headerReference w:type="default" r:id="rId13"/>
      <w:headerReference w:type="first" r:id="rId14"/>
      <w:pgSz w:w="11906" w:h="16838"/>
      <w:pgMar w:top="238" w:right="244" w:bottom="249"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53F" w:rsidRDefault="0087453F" w:rsidP="00C520FE">
      <w:pPr>
        <w:spacing w:after="0" w:line="240" w:lineRule="auto"/>
      </w:pPr>
      <w:r>
        <w:separator/>
      </w:r>
    </w:p>
  </w:endnote>
  <w:endnote w:type="continuationSeparator" w:id="0">
    <w:p w:rsidR="0087453F" w:rsidRDefault="0087453F" w:rsidP="00C5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53F" w:rsidRDefault="0087453F" w:rsidP="00C520FE">
      <w:pPr>
        <w:spacing w:after="0" w:line="240" w:lineRule="auto"/>
      </w:pPr>
      <w:r>
        <w:separator/>
      </w:r>
    </w:p>
  </w:footnote>
  <w:footnote w:type="continuationSeparator" w:id="0">
    <w:p w:rsidR="0087453F" w:rsidRDefault="0087453F" w:rsidP="00C52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FE" w:rsidRDefault="0087453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077" o:spid="_x0000_s2053" type="#_x0000_t75" style="position:absolute;margin-left:0;margin-top:0;width:570.75pt;height:807.35pt;z-index:-251657216;mso-position-horizontal:center;mso-position-horizontal-relative:margin;mso-position-vertical:center;mso-position-vertical-relative:margin" o:allowincell="f">
          <v:imagedata r:id="rId1" o:title="PageViergeO"/>
          <w10:wrap anchorx="margin"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FE" w:rsidRDefault="0087453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078" o:spid="_x0000_s2054" type="#_x0000_t75" style="position:absolute;margin-left:.25pt;margin-top:-2.05pt;width:461.6pt;height:807.35pt;z-index:-251656192;mso-position-horizontal-relative:margin;mso-position-vertical-relative:margin" o:allowincell="f">
          <v:imagedata r:id="rId1" o:title="PageViergeO" cropright="12533f"/>
          <w10:wrap anchorx="margin"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FE" w:rsidRDefault="0087453F">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076" o:spid="_x0000_s2052" type="#_x0000_t75" style="position:absolute;margin-left:0;margin-top:0;width:570.75pt;height:807.35pt;z-index:-251658240;mso-position-horizontal:center;mso-position-horizontal-relative:margin;mso-position-vertical:center;mso-position-vertical-relative:margin" o:allowincell="f">
          <v:imagedata r:id="rId1" o:title="PageViergeO"/>
          <w10:wrap anchorx="margin"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145F4"/>
    <w:multiLevelType w:val="hybridMultilevel"/>
    <w:tmpl w:val="D1ECDDA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1DF7C62"/>
    <w:multiLevelType w:val="hybridMultilevel"/>
    <w:tmpl w:val="24EE3ED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6EA74460"/>
    <w:multiLevelType w:val="hybridMultilevel"/>
    <w:tmpl w:val="436CF132"/>
    <w:lvl w:ilvl="0" w:tplc="CF8CB6B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4B78E6"/>
    <w:multiLevelType w:val="hybridMultilevel"/>
    <w:tmpl w:val="FBE64AD6"/>
    <w:lvl w:ilvl="0" w:tplc="C1B860D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280FCD"/>
    <w:multiLevelType w:val="hybridMultilevel"/>
    <w:tmpl w:val="C5AE1CD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7C3A0987"/>
    <w:multiLevelType w:val="hybridMultilevel"/>
    <w:tmpl w:val="D136890E"/>
    <w:lvl w:ilvl="0" w:tplc="26AC0B60">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CA812B2"/>
    <w:multiLevelType w:val="hybridMultilevel"/>
    <w:tmpl w:val="F3964A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FE"/>
    <w:rsid w:val="00090925"/>
    <w:rsid w:val="00117721"/>
    <w:rsid w:val="00133CA4"/>
    <w:rsid w:val="00154ABA"/>
    <w:rsid w:val="001923A4"/>
    <w:rsid w:val="002475C7"/>
    <w:rsid w:val="003225BA"/>
    <w:rsid w:val="00391B40"/>
    <w:rsid w:val="003B4A96"/>
    <w:rsid w:val="00556E40"/>
    <w:rsid w:val="005B3A2A"/>
    <w:rsid w:val="00644901"/>
    <w:rsid w:val="006D507F"/>
    <w:rsid w:val="0087453F"/>
    <w:rsid w:val="008C2E87"/>
    <w:rsid w:val="00972B0E"/>
    <w:rsid w:val="009E464F"/>
    <w:rsid w:val="00A205B3"/>
    <w:rsid w:val="00A23330"/>
    <w:rsid w:val="00A31EF1"/>
    <w:rsid w:val="00A70917"/>
    <w:rsid w:val="00AC3770"/>
    <w:rsid w:val="00B01B56"/>
    <w:rsid w:val="00B054A2"/>
    <w:rsid w:val="00B4166D"/>
    <w:rsid w:val="00B83BE7"/>
    <w:rsid w:val="00BA2464"/>
    <w:rsid w:val="00BB5B2C"/>
    <w:rsid w:val="00C22F0F"/>
    <w:rsid w:val="00C31434"/>
    <w:rsid w:val="00C520FE"/>
    <w:rsid w:val="00D053E7"/>
    <w:rsid w:val="00D44785"/>
    <w:rsid w:val="00DE5044"/>
    <w:rsid w:val="00E425AE"/>
    <w:rsid w:val="00EC55AE"/>
    <w:rsid w:val="00F13B5E"/>
    <w:rsid w:val="00FA00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C559DC26-FBBC-46C4-9E1F-A39C4E57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20FE"/>
    <w:pPr>
      <w:tabs>
        <w:tab w:val="center" w:pos="4536"/>
        <w:tab w:val="right" w:pos="9072"/>
      </w:tabs>
      <w:spacing w:after="0" w:line="240" w:lineRule="auto"/>
    </w:pPr>
  </w:style>
  <w:style w:type="character" w:customStyle="1" w:styleId="En-tteCar">
    <w:name w:val="En-tête Car"/>
    <w:basedOn w:val="Policepardfaut"/>
    <w:link w:val="En-tte"/>
    <w:uiPriority w:val="99"/>
    <w:rsid w:val="00C520FE"/>
  </w:style>
  <w:style w:type="paragraph" w:styleId="Pieddepage">
    <w:name w:val="footer"/>
    <w:basedOn w:val="Normal"/>
    <w:link w:val="PieddepageCar"/>
    <w:uiPriority w:val="99"/>
    <w:unhideWhenUsed/>
    <w:rsid w:val="00C520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20FE"/>
  </w:style>
  <w:style w:type="paragraph" w:styleId="Paragraphedeliste">
    <w:name w:val="List Paragraph"/>
    <w:basedOn w:val="Normal"/>
    <w:uiPriority w:val="34"/>
    <w:qFormat/>
    <w:rsid w:val="00C520FE"/>
    <w:pPr>
      <w:ind w:left="720"/>
      <w:contextualSpacing/>
    </w:pPr>
    <w:rPr>
      <w:rFonts w:asciiTheme="minorHAnsi" w:hAnsiTheme="minorHAnsi"/>
    </w:rPr>
  </w:style>
  <w:style w:type="paragraph" w:styleId="Textedebulles">
    <w:name w:val="Balloon Text"/>
    <w:basedOn w:val="Normal"/>
    <w:link w:val="TextedebullesCar"/>
    <w:uiPriority w:val="99"/>
    <w:semiHidden/>
    <w:unhideWhenUsed/>
    <w:rsid w:val="00556E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6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3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438E1-8632-4DFC-8A40-B0124AD3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344</Words>
  <Characters>1896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ETORE YOHANN</dc:creator>
  <cp:keywords/>
  <dc:description/>
  <cp:lastModifiedBy>ETORE YOHANN</cp:lastModifiedBy>
  <cp:revision>7</cp:revision>
  <cp:lastPrinted>2020-02-19T16:16:00Z</cp:lastPrinted>
  <dcterms:created xsi:type="dcterms:W3CDTF">2020-02-19T09:57:00Z</dcterms:created>
  <dcterms:modified xsi:type="dcterms:W3CDTF">2021-03-24T15:34:00Z</dcterms:modified>
</cp:coreProperties>
</file>