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B9" w:rsidRPr="00D12088" w:rsidRDefault="00351FF9" w:rsidP="00D12088">
      <w:pPr>
        <w:spacing w:after="0" w:line="240" w:lineRule="auto"/>
        <w:ind w:left="703"/>
        <w:rPr>
          <w:b/>
          <w:color w:val="FFFFFF" w:themeColor="background1"/>
          <w:sz w:val="44"/>
          <w:szCs w:val="44"/>
        </w:rPr>
      </w:pPr>
      <w:r w:rsidRPr="00D12088">
        <w:rPr>
          <w:b/>
          <w:color w:val="FFFFFF" w:themeColor="background1"/>
          <w:sz w:val="44"/>
          <w:szCs w:val="44"/>
        </w:rPr>
        <w:t xml:space="preserve">Soutien au Sport de haut niveau - </w:t>
      </w:r>
      <w:r w:rsidR="00D12088">
        <w:rPr>
          <w:b/>
          <w:color w:val="FFFFFF" w:themeColor="background1"/>
          <w:sz w:val="44"/>
          <w:szCs w:val="44"/>
        </w:rPr>
        <w:br/>
      </w:r>
      <w:r w:rsidRPr="00D12088">
        <w:rPr>
          <w:b/>
          <w:color w:val="FFFFFF" w:themeColor="background1"/>
          <w:sz w:val="44"/>
          <w:szCs w:val="44"/>
        </w:rPr>
        <w:t xml:space="preserve">Clubs </w:t>
      </w:r>
      <w:r w:rsidR="00D8172F">
        <w:rPr>
          <w:b/>
          <w:color w:val="FFFFFF" w:themeColor="background1"/>
          <w:sz w:val="44"/>
          <w:szCs w:val="44"/>
        </w:rPr>
        <w:t>« Elite » - Clubs « Haut niveau</w:t>
      </w:r>
      <w:r w:rsidRPr="00D12088">
        <w:rPr>
          <w:b/>
          <w:color w:val="FFFFFF" w:themeColor="background1"/>
          <w:sz w:val="44"/>
          <w:szCs w:val="44"/>
        </w:rPr>
        <w:t> »</w:t>
      </w:r>
    </w:p>
    <w:p w:rsidR="006D00AE" w:rsidRDefault="002427A4" w:rsidP="003718E9">
      <w:pPr>
        <w:ind w:left="705"/>
        <w:rPr>
          <w:b/>
          <w:i/>
          <w:color w:val="FFFFFF" w:themeColor="background1"/>
          <w:sz w:val="28"/>
          <w:szCs w:val="28"/>
        </w:rPr>
      </w:pPr>
      <w:r w:rsidRPr="00B61BB9">
        <w:rPr>
          <w:b/>
          <w:color w:val="FFFFFF" w:themeColor="background1"/>
          <w:sz w:val="20"/>
          <w:szCs w:val="20"/>
        </w:rPr>
        <w:br/>
      </w:r>
      <w:bookmarkStart w:id="0" w:name="_GoBack"/>
      <w:r w:rsidR="009D0DD3">
        <w:rPr>
          <w:b/>
          <w:i/>
          <w:color w:val="FFFFFF" w:themeColor="background1"/>
          <w:sz w:val="28"/>
          <w:szCs w:val="28"/>
        </w:rPr>
        <w:t>Rapport AD du 10</w:t>
      </w:r>
      <w:r w:rsidR="00B61BB9">
        <w:rPr>
          <w:b/>
          <w:i/>
          <w:color w:val="FFFFFF" w:themeColor="background1"/>
          <w:sz w:val="28"/>
          <w:szCs w:val="28"/>
        </w:rPr>
        <w:t>/07</w:t>
      </w:r>
      <w:r w:rsidR="009D0DD3">
        <w:rPr>
          <w:b/>
          <w:i/>
          <w:color w:val="FFFFFF" w:themeColor="background1"/>
          <w:sz w:val="28"/>
          <w:szCs w:val="28"/>
        </w:rPr>
        <w:t>/2020</w:t>
      </w:r>
    </w:p>
    <w:bookmarkEnd w:id="0"/>
    <w:p w:rsidR="00913C97" w:rsidRPr="00754C18" w:rsidRDefault="006D00AE" w:rsidP="003718E9">
      <w:pPr>
        <w:ind w:left="705"/>
        <w:rPr>
          <w:b/>
          <w:i/>
          <w:color w:val="FFFFFF" w:themeColor="background1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80CC31B" wp14:editId="4CA5C68A">
            <wp:simplePos x="0" y="0"/>
            <wp:positionH relativeFrom="margin">
              <wp:posOffset>2212</wp:posOffset>
            </wp:positionH>
            <wp:positionV relativeFrom="paragraph">
              <wp:posOffset>90805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FFFFFF" w:themeColor="background1"/>
          <w:sz w:val="28"/>
          <w:szCs w:val="28"/>
        </w:rPr>
        <w:br/>
      </w:r>
    </w:p>
    <w:p w:rsidR="00815654" w:rsidRDefault="00B3468E" w:rsidP="001966CE">
      <w:pPr>
        <w:ind w:right="170"/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>
        <w:rPr>
          <w:sz w:val="24"/>
          <w:szCs w:val="24"/>
        </w:rPr>
        <w:t>s’agit</w:t>
      </w:r>
      <w:r w:rsidR="00351FF9">
        <w:rPr>
          <w:sz w:val="24"/>
          <w:szCs w:val="24"/>
        </w:rPr>
        <w:t xml:space="preserve"> de soutenir </w:t>
      </w:r>
      <w:r w:rsidR="009D0DD3">
        <w:rPr>
          <w:b/>
          <w:sz w:val="24"/>
          <w:szCs w:val="24"/>
        </w:rPr>
        <w:t>27</w:t>
      </w:r>
      <w:r w:rsidR="00351FF9" w:rsidRPr="00D53332">
        <w:rPr>
          <w:b/>
          <w:sz w:val="24"/>
          <w:szCs w:val="24"/>
        </w:rPr>
        <w:t xml:space="preserve"> clubs sportifs </w:t>
      </w:r>
      <w:r w:rsidR="00571F5E">
        <w:rPr>
          <w:b/>
          <w:sz w:val="24"/>
          <w:szCs w:val="24"/>
        </w:rPr>
        <w:t xml:space="preserve">valdoisiens de Haut </w:t>
      </w:r>
      <w:r w:rsidR="00CE0D6D" w:rsidRPr="00D53332">
        <w:rPr>
          <w:b/>
          <w:sz w:val="24"/>
          <w:szCs w:val="24"/>
        </w:rPr>
        <w:t>niveau</w:t>
      </w:r>
      <w:r w:rsidR="00351FF9">
        <w:rPr>
          <w:sz w:val="24"/>
          <w:szCs w:val="24"/>
        </w:rPr>
        <w:t xml:space="preserve"> </w:t>
      </w:r>
      <w:r w:rsidR="00151617">
        <w:rPr>
          <w:sz w:val="24"/>
          <w:szCs w:val="24"/>
        </w:rPr>
        <w:t xml:space="preserve">(dans 21 disciplines) </w:t>
      </w:r>
      <w:r w:rsidR="00351FF9">
        <w:rPr>
          <w:sz w:val="24"/>
          <w:szCs w:val="24"/>
        </w:rPr>
        <w:t>à hauteur d</w:t>
      </w:r>
      <w:r w:rsidR="00CE0D6D">
        <w:rPr>
          <w:sz w:val="24"/>
          <w:szCs w:val="24"/>
        </w:rPr>
        <w:t xml:space="preserve">e </w:t>
      </w:r>
      <w:r w:rsidR="00571F5E">
        <w:rPr>
          <w:sz w:val="24"/>
          <w:szCs w:val="24"/>
        </w:rPr>
        <w:br/>
      </w:r>
      <w:r w:rsidR="009D0DD3">
        <w:rPr>
          <w:b/>
          <w:sz w:val="24"/>
          <w:szCs w:val="24"/>
        </w:rPr>
        <w:t>1 265</w:t>
      </w:r>
      <w:r w:rsidR="00351FF9" w:rsidRPr="00D53332">
        <w:rPr>
          <w:b/>
          <w:sz w:val="24"/>
          <w:szCs w:val="24"/>
        </w:rPr>
        <w:t xml:space="preserve"> 000 </w:t>
      </w:r>
      <w:r w:rsidR="00754C18" w:rsidRPr="00754C18">
        <w:rPr>
          <w:rFonts w:cs="Arial"/>
          <w:b/>
          <w:sz w:val="24"/>
          <w:szCs w:val="24"/>
        </w:rPr>
        <w:t>€</w:t>
      </w:r>
      <w:r w:rsidR="00107ADF">
        <w:rPr>
          <w:b/>
          <w:sz w:val="24"/>
          <w:szCs w:val="24"/>
        </w:rPr>
        <w:t xml:space="preserve"> </w:t>
      </w:r>
      <w:r w:rsidR="009D0DD3">
        <w:rPr>
          <w:sz w:val="24"/>
          <w:szCs w:val="24"/>
        </w:rPr>
        <w:t>pour la saison sportive 2020/2021</w:t>
      </w:r>
      <w:r w:rsidR="00107ADF">
        <w:rPr>
          <w:sz w:val="24"/>
          <w:szCs w:val="24"/>
        </w:rPr>
        <w:t>.</w:t>
      </w:r>
    </w:p>
    <w:p w:rsidR="00913C97" w:rsidRDefault="006D00AE" w:rsidP="009C45F8">
      <w:pPr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F0A7C49" wp14:editId="304EE499">
            <wp:simplePos x="0" y="0"/>
            <wp:positionH relativeFrom="margin">
              <wp:posOffset>0</wp:posOffset>
            </wp:positionH>
            <wp:positionV relativeFrom="paragraph">
              <wp:posOffset>79692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0AE" w:rsidRPr="00DD2208" w:rsidRDefault="006D00AE" w:rsidP="009C45F8">
      <w:pPr>
        <w:ind w:right="170"/>
        <w:jc w:val="both"/>
        <w:rPr>
          <w:rStyle w:val="s1"/>
          <w:sz w:val="10"/>
          <w:szCs w:val="10"/>
        </w:rPr>
      </w:pPr>
    </w:p>
    <w:p w:rsidR="00107ADF" w:rsidRPr="008A2550" w:rsidRDefault="00031A92" w:rsidP="006D00AE">
      <w:pPr>
        <w:pStyle w:val="Paragraphedeliste"/>
        <w:numPr>
          <w:ilvl w:val="0"/>
          <w:numId w:val="1"/>
        </w:numPr>
        <w:spacing w:after="0" w:line="240" w:lineRule="auto"/>
        <w:ind w:left="530" w:right="113"/>
        <w:jc w:val="both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>En V</w:t>
      </w:r>
      <w:r w:rsidR="008A2550" w:rsidRPr="008A2550">
        <w:rPr>
          <w:rStyle w:val="s1"/>
          <w:rFonts w:ascii="Arial" w:hAnsi="Arial" w:cs="Arial"/>
          <w:sz w:val="24"/>
          <w:szCs w:val="24"/>
        </w:rPr>
        <w:t xml:space="preserve">al d’Oise : </w:t>
      </w:r>
      <w:r w:rsidR="00107ADF" w:rsidRPr="008A2550">
        <w:rPr>
          <w:rStyle w:val="s1"/>
          <w:rFonts w:ascii="Arial" w:hAnsi="Arial" w:cs="Arial"/>
          <w:sz w:val="24"/>
          <w:szCs w:val="24"/>
        </w:rPr>
        <w:t xml:space="preserve">250 000 licenciés et 250 000 </w:t>
      </w:r>
      <w:r w:rsidR="008A2550" w:rsidRPr="008A2550">
        <w:rPr>
          <w:rStyle w:val="s1"/>
          <w:rFonts w:ascii="Arial" w:hAnsi="Arial" w:cs="Arial"/>
          <w:sz w:val="24"/>
          <w:szCs w:val="24"/>
        </w:rPr>
        <w:t xml:space="preserve">sportifs amateurs non licenciés. </w:t>
      </w:r>
    </w:p>
    <w:p w:rsidR="008A2550" w:rsidRPr="00DD2208" w:rsidRDefault="008A2550" w:rsidP="008A2550">
      <w:pPr>
        <w:pStyle w:val="Paragraphedeliste"/>
        <w:spacing w:after="0" w:line="240" w:lineRule="auto"/>
        <w:ind w:left="624" w:right="113"/>
        <w:jc w:val="both"/>
        <w:rPr>
          <w:rStyle w:val="s1"/>
          <w:rFonts w:ascii="Arial" w:hAnsi="Arial" w:cs="Arial"/>
          <w:b/>
          <w:sz w:val="14"/>
          <w:szCs w:val="14"/>
        </w:rPr>
      </w:pPr>
    </w:p>
    <w:p w:rsidR="00107ADF" w:rsidRPr="009C45F8" w:rsidRDefault="009C45F8" w:rsidP="006D00AE">
      <w:pPr>
        <w:pStyle w:val="Paragraphedeliste"/>
        <w:numPr>
          <w:ilvl w:val="0"/>
          <w:numId w:val="1"/>
        </w:numPr>
        <w:spacing w:after="0" w:line="240" w:lineRule="auto"/>
        <w:ind w:left="530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9C45F8">
        <w:rPr>
          <w:rStyle w:val="s1"/>
          <w:rFonts w:ascii="Arial" w:hAnsi="Arial" w:cs="Arial"/>
          <w:b/>
          <w:sz w:val="24"/>
          <w:szCs w:val="24"/>
        </w:rPr>
        <w:t>Budget 2020</w:t>
      </w:r>
      <w:r w:rsidR="00107ADF" w:rsidRPr="009C45F8">
        <w:rPr>
          <w:rStyle w:val="s1"/>
          <w:rFonts w:ascii="Arial" w:hAnsi="Arial" w:cs="Arial"/>
          <w:sz w:val="24"/>
          <w:szCs w:val="24"/>
        </w:rPr>
        <w:t xml:space="preserve"> de la mission Sport </w:t>
      </w:r>
      <w:r w:rsidR="006F0ADB" w:rsidRPr="009C45F8">
        <w:rPr>
          <w:rStyle w:val="s1"/>
          <w:rFonts w:ascii="Arial" w:hAnsi="Arial" w:cs="Arial"/>
          <w:sz w:val="24"/>
          <w:szCs w:val="24"/>
        </w:rPr>
        <w:t>=</w:t>
      </w:r>
      <w:r w:rsidR="00107ADF" w:rsidRPr="009C45F8">
        <w:rPr>
          <w:rStyle w:val="s1"/>
          <w:rFonts w:ascii="Arial" w:hAnsi="Arial" w:cs="Arial"/>
          <w:sz w:val="24"/>
          <w:szCs w:val="24"/>
        </w:rPr>
        <w:t xml:space="preserve"> </w:t>
      </w:r>
      <w:r w:rsidRPr="009C45F8">
        <w:rPr>
          <w:rStyle w:val="s1"/>
          <w:rFonts w:ascii="Arial" w:hAnsi="Arial" w:cs="Arial"/>
          <w:b/>
          <w:sz w:val="24"/>
          <w:szCs w:val="24"/>
        </w:rPr>
        <w:t>5,7</w:t>
      </w:r>
      <w:r w:rsidR="00754C18">
        <w:rPr>
          <w:rStyle w:val="s1"/>
          <w:rFonts w:ascii="Arial" w:hAnsi="Arial" w:cs="Arial"/>
          <w:b/>
          <w:sz w:val="24"/>
          <w:szCs w:val="24"/>
        </w:rPr>
        <w:t xml:space="preserve"> millions d’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D12088" w:rsidRPr="009C45F8">
        <w:rPr>
          <w:rStyle w:val="s1"/>
          <w:rFonts w:ascii="Arial" w:hAnsi="Arial" w:cs="Arial"/>
          <w:sz w:val="24"/>
          <w:szCs w:val="24"/>
        </w:rPr>
        <w:t xml:space="preserve">. </w:t>
      </w:r>
      <w:r>
        <w:rPr>
          <w:rStyle w:val="s1"/>
          <w:rFonts w:ascii="Arial" w:hAnsi="Arial" w:cs="Arial"/>
          <w:sz w:val="24"/>
          <w:szCs w:val="24"/>
        </w:rPr>
        <w:t>Axe majeur = la formation de haut-niveau :</w:t>
      </w:r>
    </w:p>
    <w:p w:rsidR="006F0ADB" w:rsidRPr="009C45F8" w:rsidRDefault="006F0ADB" w:rsidP="006F0ADB">
      <w:pPr>
        <w:spacing w:after="0" w:line="240" w:lineRule="auto"/>
        <w:ind w:right="113"/>
        <w:jc w:val="both"/>
        <w:rPr>
          <w:rStyle w:val="s1"/>
          <w:rFonts w:cs="Arial"/>
          <w:color w:val="000000"/>
          <w:sz w:val="12"/>
          <w:szCs w:val="12"/>
        </w:rPr>
      </w:pPr>
    </w:p>
    <w:p w:rsidR="006F0ADB" w:rsidRPr="009C45F8" w:rsidRDefault="00D1208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9C45F8">
        <w:rPr>
          <w:rStyle w:val="s1"/>
          <w:rFonts w:ascii="Arial" w:hAnsi="Arial" w:cs="Arial"/>
          <w:b/>
          <w:sz w:val="24"/>
          <w:szCs w:val="24"/>
        </w:rPr>
        <w:t>1,6 million d’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6F0ADB" w:rsidRPr="009C45F8">
        <w:rPr>
          <w:rStyle w:val="s1"/>
          <w:rFonts w:ascii="Arial" w:hAnsi="Arial" w:cs="Arial"/>
          <w:sz w:val="24"/>
          <w:szCs w:val="24"/>
        </w:rPr>
        <w:t xml:space="preserve"> pour le fonctionnement du CDFAS</w:t>
      </w:r>
      <w:r w:rsidR="002713A4">
        <w:rPr>
          <w:rStyle w:val="s1"/>
          <w:rFonts w:ascii="Arial" w:hAnsi="Arial" w:cs="Arial"/>
          <w:sz w:val="24"/>
          <w:szCs w:val="24"/>
        </w:rPr>
        <w:t> ;</w:t>
      </w:r>
    </w:p>
    <w:p w:rsidR="006F0ADB" w:rsidRPr="009C45F8" w:rsidRDefault="006F0ADB" w:rsidP="006F0ADB">
      <w:pPr>
        <w:pStyle w:val="Paragraphedeliste"/>
        <w:spacing w:after="0" w:line="240" w:lineRule="auto"/>
        <w:ind w:left="1344" w:right="113"/>
        <w:jc w:val="both"/>
        <w:rPr>
          <w:rStyle w:val="s1"/>
          <w:rFonts w:ascii="Arial" w:hAnsi="Arial" w:cs="Arial"/>
          <w:color w:val="000000"/>
          <w:sz w:val="8"/>
          <w:szCs w:val="8"/>
        </w:rPr>
      </w:pPr>
    </w:p>
    <w:p w:rsidR="009C45F8" w:rsidRPr="009C45F8" w:rsidRDefault="00754C1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b/>
          <w:sz w:val="24"/>
          <w:szCs w:val="24"/>
        </w:rPr>
        <w:t>1,2 million d’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9C45F8" w:rsidRPr="009C45F8">
        <w:rPr>
          <w:rStyle w:val="s1"/>
          <w:rFonts w:ascii="Arial" w:hAnsi="Arial" w:cs="Arial"/>
          <w:sz w:val="24"/>
          <w:szCs w:val="24"/>
        </w:rPr>
        <w:t> : subventionnement de 27</w:t>
      </w:r>
      <w:r w:rsidR="00107ADF" w:rsidRPr="009C45F8">
        <w:rPr>
          <w:rStyle w:val="s1"/>
          <w:rFonts w:ascii="Arial" w:hAnsi="Arial" w:cs="Arial"/>
          <w:sz w:val="24"/>
          <w:szCs w:val="24"/>
        </w:rPr>
        <w:t xml:space="preserve"> clubs spor</w:t>
      </w:r>
      <w:r w:rsidR="009C45F8">
        <w:rPr>
          <w:rStyle w:val="s1"/>
          <w:rFonts w:ascii="Arial" w:hAnsi="Arial" w:cs="Arial"/>
          <w:sz w:val="24"/>
          <w:szCs w:val="24"/>
        </w:rPr>
        <w:t>tifs valdoisiens de haut niveau ;</w:t>
      </w:r>
    </w:p>
    <w:p w:rsidR="009C45F8" w:rsidRPr="009C45F8" w:rsidRDefault="009C45F8" w:rsidP="009C45F8">
      <w:pPr>
        <w:pStyle w:val="Paragraphedeliste"/>
        <w:spacing w:after="0" w:line="240" w:lineRule="auto"/>
        <w:ind w:left="1344" w:right="113"/>
        <w:jc w:val="both"/>
        <w:rPr>
          <w:rStyle w:val="s1"/>
          <w:rFonts w:ascii="Arial" w:hAnsi="Arial" w:cs="Arial"/>
          <w:color w:val="000000"/>
          <w:sz w:val="8"/>
          <w:szCs w:val="8"/>
        </w:rPr>
      </w:pPr>
    </w:p>
    <w:p w:rsidR="009C45F8" w:rsidRPr="009C45F8" w:rsidRDefault="00754C1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740 000 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9C45F8" w:rsidRPr="009C45F8">
        <w:rPr>
          <w:rStyle w:val="s1"/>
          <w:rFonts w:ascii="Arial" w:hAnsi="Arial" w:cs="Arial"/>
          <w:color w:val="000000"/>
          <w:sz w:val="24"/>
          <w:szCs w:val="24"/>
        </w:rPr>
        <w:t> : subventions aux associations sportives et de jeunesse (CP des associations)</w:t>
      </w:r>
      <w:r w:rsidR="009C45F8">
        <w:rPr>
          <w:rStyle w:val="s1"/>
          <w:rFonts w:ascii="Arial" w:hAnsi="Arial" w:cs="Arial"/>
          <w:color w:val="000000"/>
          <w:sz w:val="24"/>
          <w:szCs w:val="24"/>
        </w:rPr>
        <w:t> ;</w:t>
      </w:r>
    </w:p>
    <w:p w:rsidR="006F0ADB" w:rsidRPr="009C45F8" w:rsidRDefault="006F0ADB" w:rsidP="006F0ADB">
      <w:pPr>
        <w:pStyle w:val="Paragraphedeliste"/>
        <w:spacing w:after="0" w:line="240" w:lineRule="auto"/>
        <w:ind w:left="1344" w:right="113"/>
        <w:jc w:val="both"/>
        <w:rPr>
          <w:rStyle w:val="s1"/>
          <w:rFonts w:ascii="Arial" w:hAnsi="Arial" w:cs="Arial"/>
          <w:color w:val="000000"/>
          <w:sz w:val="8"/>
          <w:szCs w:val="8"/>
        </w:rPr>
      </w:pPr>
    </w:p>
    <w:p w:rsidR="009C45F8" w:rsidRPr="009C45F8" w:rsidRDefault="00754C1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b/>
          <w:sz w:val="24"/>
          <w:szCs w:val="24"/>
        </w:rPr>
        <w:t xml:space="preserve">372 000 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6F0ADB" w:rsidRPr="009C45F8">
        <w:rPr>
          <w:rStyle w:val="s1"/>
          <w:rFonts w:ascii="Arial" w:hAnsi="Arial" w:cs="Arial"/>
          <w:sz w:val="24"/>
          <w:szCs w:val="24"/>
        </w:rPr>
        <w:t xml:space="preserve"> pour</w:t>
      </w:r>
      <w:r>
        <w:rPr>
          <w:rStyle w:val="s1"/>
          <w:rFonts w:ascii="Arial" w:hAnsi="Arial" w:cs="Arial"/>
          <w:sz w:val="24"/>
          <w:szCs w:val="24"/>
        </w:rPr>
        <w:t xml:space="preserve"> l’emploi des cadres sportifs ;</w:t>
      </w:r>
      <w:r w:rsidR="006F0ADB" w:rsidRPr="009C45F8">
        <w:rPr>
          <w:rStyle w:val="s1"/>
          <w:rFonts w:ascii="Arial" w:hAnsi="Arial" w:cs="Arial"/>
          <w:sz w:val="24"/>
          <w:szCs w:val="24"/>
        </w:rPr>
        <w:t xml:space="preserve"> </w:t>
      </w:r>
      <w:r>
        <w:rPr>
          <w:rStyle w:val="s1"/>
          <w:rFonts w:ascii="Arial" w:hAnsi="Arial" w:cs="Arial"/>
          <w:b/>
          <w:sz w:val="24"/>
          <w:szCs w:val="24"/>
        </w:rPr>
        <w:t xml:space="preserve">370 000 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6F0ADB" w:rsidRPr="009C45F8">
        <w:rPr>
          <w:rStyle w:val="s1"/>
          <w:rFonts w:ascii="Arial" w:hAnsi="Arial" w:cs="Arial"/>
          <w:sz w:val="24"/>
          <w:szCs w:val="24"/>
        </w:rPr>
        <w:t xml:space="preserve"> d’aides en fonctionnement </w:t>
      </w:r>
      <w:r>
        <w:rPr>
          <w:rStyle w:val="s1"/>
          <w:rFonts w:ascii="Arial" w:hAnsi="Arial" w:cs="Arial"/>
          <w:sz w:val="24"/>
          <w:szCs w:val="24"/>
        </w:rPr>
        <w:t>pour les comités</w:t>
      </w:r>
      <w:r w:rsidR="009C45F8">
        <w:rPr>
          <w:rStyle w:val="s1"/>
          <w:rFonts w:ascii="Arial" w:hAnsi="Arial" w:cs="Arial"/>
          <w:sz w:val="24"/>
          <w:szCs w:val="24"/>
        </w:rPr>
        <w:t>;</w:t>
      </w:r>
    </w:p>
    <w:p w:rsidR="009C45F8" w:rsidRPr="009C45F8" w:rsidRDefault="009C45F8" w:rsidP="009C45F8">
      <w:pPr>
        <w:pStyle w:val="Paragraphedeliste"/>
        <w:spacing w:after="0" w:line="240" w:lineRule="auto"/>
        <w:ind w:left="1344" w:right="113"/>
        <w:jc w:val="both"/>
        <w:rPr>
          <w:rStyle w:val="s1"/>
          <w:rFonts w:ascii="Arial" w:hAnsi="Arial" w:cs="Arial"/>
          <w:color w:val="000000"/>
          <w:sz w:val="8"/>
          <w:szCs w:val="8"/>
        </w:rPr>
      </w:pPr>
    </w:p>
    <w:p w:rsidR="009C45F8" w:rsidRPr="009C45F8" w:rsidRDefault="00754C1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250 000 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9C45F8" w:rsidRPr="009C45F8">
        <w:rPr>
          <w:rStyle w:val="s1"/>
          <w:rFonts w:ascii="Arial" w:hAnsi="Arial" w:cs="Arial"/>
          <w:color w:val="000000"/>
          <w:sz w:val="24"/>
          <w:szCs w:val="24"/>
        </w:rPr>
        <w:t> : organisation de manifestations sportives</w:t>
      </w:r>
      <w:r w:rsidR="009C45F8">
        <w:rPr>
          <w:rStyle w:val="s1"/>
          <w:rFonts w:ascii="Arial" w:hAnsi="Arial" w:cs="Arial"/>
          <w:color w:val="000000"/>
          <w:sz w:val="24"/>
          <w:szCs w:val="24"/>
        </w:rPr>
        <w:t> ;</w:t>
      </w:r>
    </w:p>
    <w:p w:rsidR="006F0ADB" w:rsidRPr="009C45F8" w:rsidRDefault="006F0ADB" w:rsidP="006F0ADB">
      <w:pPr>
        <w:spacing w:after="0" w:line="240" w:lineRule="auto"/>
        <w:ind w:right="113"/>
        <w:jc w:val="both"/>
        <w:rPr>
          <w:rStyle w:val="s1"/>
          <w:rFonts w:cs="Arial"/>
          <w:color w:val="000000"/>
          <w:sz w:val="8"/>
          <w:szCs w:val="8"/>
        </w:rPr>
      </w:pPr>
    </w:p>
    <w:p w:rsidR="00107ADF" w:rsidRPr="00754C18" w:rsidRDefault="009C45F8" w:rsidP="00DD2208">
      <w:pPr>
        <w:pStyle w:val="Paragraphedeliste"/>
        <w:numPr>
          <w:ilvl w:val="0"/>
          <w:numId w:val="33"/>
        </w:numPr>
        <w:spacing w:after="0" w:line="240" w:lineRule="auto"/>
        <w:ind w:left="927"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9C45F8">
        <w:rPr>
          <w:rStyle w:val="s1"/>
          <w:rFonts w:ascii="Arial" w:hAnsi="Arial" w:cs="Arial"/>
          <w:b/>
          <w:sz w:val="24"/>
          <w:szCs w:val="24"/>
        </w:rPr>
        <w:t>22</w:t>
      </w:r>
      <w:r w:rsidR="00754C18">
        <w:rPr>
          <w:rStyle w:val="s1"/>
          <w:rFonts w:ascii="Arial" w:hAnsi="Arial" w:cs="Arial"/>
          <w:b/>
          <w:sz w:val="24"/>
          <w:szCs w:val="24"/>
        </w:rPr>
        <w:t xml:space="preserve">0 000 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107ADF" w:rsidRPr="009C45F8">
        <w:rPr>
          <w:rStyle w:val="s1"/>
          <w:rFonts w:ascii="Arial" w:hAnsi="Arial" w:cs="Arial"/>
          <w:sz w:val="24"/>
          <w:szCs w:val="24"/>
        </w:rPr>
        <w:t> : bourses individuel</w:t>
      </w:r>
      <w:r>
        <w:rPr>
          <w:rStyle w:val="s1"/>
          <w:rFonts w:ascii="Arial" w:hAnsi="Arial" w:cs="Arial"/>
          <w:sz w:val="24"/>
          <w:szCs w:val="24"/>
        </w:rPr>
        <w:t>les aux sportifs de haut niveau.</w:t>
      </w:r>
    </w:p>
    <w:p w:rsidR="00754C18" w:rsidRPr="00754C18" w:rsidRDefault="00754C18" w:rsidP="00754C18">
      <w:pPr>
        <w:pStyle w:val="Paragraphedeliste"/>
        <w:rPr>
          <w:rStyle w:val="s1"/>
          <w:rFonts w:ascii="Arial" w:hAnsi="Arial" w:cs="Arial"/>
          <w:color w:val="000000"/>
          <w:sz w:val="14"/>
          <w:szCs w:val="14"/>
        </w:rPr>
      </w:pPr>
    </w:p>
    <w:p w:rsidR="00754C18" w:rsidRPr="00754C18" w:rsidRDefault="00754C18" w:rsidP="00754C18">
      <w:pPr>
        <w:pStyle w:val="Paragraphedeliste"/>
        <w:numPr>
          <w:ilvl w:val="0"/>
          <w:numId w:val="38"/>
        </w:numPr>
        <w:spacing w:after="0" w:line="240" w:lineRule="auto"/>
        <w:ind w:right="113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754C18">
        <w:rPr>
          <w:rStyle w:val="s1"/>
          <w:rFonts w:ascii="Arial" w:hAnsi="Arial" w:cs="Arial"/>
          <w:b/>
          <w:sz w:val="24"/>
          <w:szCs w:val="24"/>
        </w:rPr>
        <w:t>Notre projet d’investissement majeur</w:t>
      </w:r>
      <w:r>
        <w:rPr>
          <w:rStyle w:val="s1"/>
          <w:rFonts w:ascii="Arial" w:hAnsi="Arial" w:cs="Arial"/>
          <w:sz w:val="24"/>
          <w:szCs w:val="24"/>
        </w:rPr>
        <w:t> : 12 millions d’</w:t>
      </w:r>
      <w:r w:rsidRPr="00754C18">
        <w:rPr>
          <w:rFonts w:ascii="Arial" w:hAnsi="Arial" w:cs="Arial"/>
          <w:sz w:val="24"/>
          <w:szCs w:val="24"/>
        </w:rPr>
        <w:t>€</w:t>
      </w:r>
      <w:r>
        <w:rPr>
          <w:rStyle w:val="s1"/>
          <w:rFonts w:ascii="Arial" w:hAnsi="Arial" w:cs="Arial"/>
          <w:sz w:val="24"/>
          <w:szCs w:val="24"/>
        </w:rPr>
        <w:t xml:space="preserve"> pour la livraison mi-2022 de la modernisation et extension du CDFAS</w:t>
      </w:r>
    </w:p>
    <w:p w:rsidR="006D00AE" w:rsidRDefault="006D00AE" w:rsidP="009C45F8">
      <w:pPr>
        <w:rPr>
          <w:rFonts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F564939" wp14:editId="4C43C907">
            <wp:simplePos x="0" y="0"/>
            <wp:positionH relativeFrom="margin">
              <wp:posOffset>0</wp:posOffset>
            </wp:positionH>
            <wp:positionV relativeFrom="paragraph">
              <wp:posOffset>164148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3D8" w:rsidRPr="006D00AE" w:rsidRDefault="003B73D8" w:rsidP="003B73D8">
      <w:pPr>
        <w:pStyle w:val="Paragraphedeliste"/>
        <w:ind w:left="700"/>
        <w:rPr>
          <w:rFonts w:cs="Arial"/>
          <w:color w:val="000000"/>
          <w:sz w:val="24"/>
          <w:szCs w:val="24"/>
        </w:rPr>
      </w:pPr>
    </w:p>
    <w:p w:rsidR="000109FD" w:rsidRPr="000109FD" w:rsidRDefault="00B7773F" w:rsidP="006D00AE">
      <w:pPr>
        <w:numPr>
          <w:ilvl w:val="0"/>
          <w:numId w:val="1"/>
        </w:numPr>
        <w:tabs>
          <w:tab w:val="left" w:pos="6255"/>
        </w:tabs>
        <w:spacing w:after="0" w:line="240" w:lineRule="auto"/>
        <w:ind w:left="587" w:right="11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Définition du label</w:t>
      </w:r>
      <w:r w:rsidR="000109FD" w:rsidRPr="000109FD">
        <w:rPr>
          <w:rFonts w:cs="Arial"/>
          <w:b/>
          <w:bCs/>
          <w:sz w:val="24"/>
          <w:szCs w:val="24"/>
        </w:rPr>
        <w:t xml:space="preserve"> </w:t>
      </w:r>
      <w:r w:rsidR="000109FD" w:rsidRPr="000109FD">
        <w:rPr>
          <w:rFonts w:cs="Arial"/>
          <w:b/>
          <w:bCs/>
          <w:i/>
          <w:sz w:val="24"/>
          <w:szCs w:val="24"/>
        </w:rPr>
        <w:t>« Elite »</w:t>
      </w:r>
      <w:r w:rsidR="000109FD">
        <w:rPr>
          <w:rFonts w:cs="Arial"/>
          <w:bCs/>
          <w:sz w:val="24"/>
          <w:szCs w:val="24"/>
        </w:rPr>
        <w:t xml:space="preserve"> : club qui </w:t>
      </w:r>
      <w:r w:rsidR="004145CA">
        <w:rPr>
          <w:rFonts w:cs="Arial"/>
          <w:bCs/>
          <w:sz w:val="24"/>
          <w:szCs w:val="24"/>
        </w:rPr>
        <w:t xml:space="preserve">évolue </w:t>
      </w:r>
      <w:r w:rsidR="000109FD">
        <w:rPr>
          <w:rFonts w:cs="Arial"/>
          <w:bCs/>
          <w:sz w:val="24"/>
          <w:szCs w:val="24"/>
        </w:rPr>
        <w:t>au 1</w:t>
      </w:r>
      <w:r w:rsidR="000109FD" w:rsidRPr="000109FD">
        <w:rPr>
          <w:rFonts w:cs="Arial"/>
          <w:bCs/>
          <w:sz w:val="24"/>
          <w:szCs w:val="24"/>
          <w:vertAlign w:val="superscript"/>
        </w:rPr>
        <w:t>er</w:t>
      </w:r>
      <w:r w:rsidR="000109FD">
        <w:rPr>
          <w:rFonts w:cs="Arial"/>
          <w:bCs/>
          <w:sz w:val="24"/>
          <w:szCs w:val="24"/>
        </w:rPr>
        <w:t xml:space="preserve"> niveau de pratique dans sa discipline. </w:t>
      </w:r>
    </w:p>
    <w:p w:rsidR="000109FD" w:rsidRPr="003B73D8" w:rsidRDefault="000109FD" w:rsidP="000109FD">
      <w:pPr>
        <w:tabs>
          <w:tab w:val="left" w:pos="6255"/>
        </w:tabs>
        <w:spacing w:after="0" w:line="240" w:lineRule="auto"/>
        <w:ind w:left="720" w:right="113"/>
        <w:jc w:val="both"/>
        <w:rPr>
          <w:rFonts w:cs="Arial"/>
          <w:color w:val="000000"/>
          <w:sz w:val="12"/>
          <w:szCs w:val="12"/>
        </w:rPr>
      </w:pPr>
    </w:p>
    <w:p w:rsidR="006D00AE" w:rsidRPr="006D00AE" w:rsidRDefault="00B7773F" w:rsidP="006D00AE">
      <w:pPr>
        <w:numPr>
          <w:ilvl w:val="0"/>
          <w:numId w:val="1"/>
        </w:numPr>
        <w:tabs>
          <w:tab w:val="left" w:pos="6255"/>
        </w:tabs>
        <w:spacing w:after="0" w:line="240" w:lineRule="auto"/>
        <w:ind w:left="587" w:right="11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Définition du label</w:t>
      </w:r>
      <w:r w:rsidR="000109FD" w:rsidRPr="000109FD">
        <w:rPr>
          <w:rFonts w:cs="Arial"/>
          <w:b/>
          <w:color w:val="000000"/>
          <w:sz w:val="24"/>
          <w:szCs w:val="24"/>
        </w:rPr>
        <w:t xml:space="preserve"> </w:t>
      </w:r>
      <w:r w:rsidR="009D0DD3">
        <w:rPr>
          <w:rFonts w:cs="Arial"/>
          <w:b/>
          <w:i/>
          <w:color w:val="000000"/>
          <w:sz w:val="24"/>
          <w:szCs w:val="24"/>
        </w:rPr>
        <w:t>« Haut niveau</w:t>
      </w:r>
      <w:r w:rsidR="000109FD" w:rsidRPr="000109FD">
        <w:rPr>
          <w:rFonts w:cs="Arial"/>
          <w:b/>
          <w:i/>
          <w:color w:val="000000"/>
          <w:sz w:val="24"/>
          <w:szCs w:val="24"/>
        </w:rPr>
        <w:t>»</w:t>
      </w:r>
      <w:r w:rsidR="000109FD">
        <w:rPr>
          <w:rFonts w:cs="Arial"/>
          <w:color w:val="000000"/>
          <w:sz w:val="24"/>
          <w:szCs w:val="24"/>
        </w:rPr>
        <w:t> : club qui évolue aux niveaux</w:t>
      </w:r>
      <w:r w:rsidR="003B73D8">
        <w:rPr>
          <w:rFonts w:cs="Arial"/>
          <w:color w:val="000000"/>
          <w:sz w:val="24"/>
          <w:szCs w:val="24"/>
        </w:rPr>
        <w:t xml:space="preserve"> de pratique</w:t>
      </w:r>
      <w:r w:rsidR="000109FD">
        <w:rPr>
          <w:rFonts w:cs="Arial"/>
          <w:color w:val="000000"/>
          <w:sz w:val="24"/>
          <w:szCs w:val="24"/>
        </w:rPr>
        <w:t xml:space="preserve"> 2</w:t>
      </w:r>
      <w:r w:rsidR="003B73D8">
        <w:rPr>
          <w:rFonts w:cs="Arial"/>
          <w:color w:val="000000"/>
          <w:sz w:val="24"/>
          <w:szCs w:val="24"/>
        </w:rPr>
        <w:t>,</w:t>
      </w:r>
      <w:r w:rsidR="00031A92">
        <w:rPr>
          <w:rFonts w:cs="Arial"/>
          <w:color w:val="000000"/>
          <w:sz w:val="24"/>
          <w:szCs w:val="24"/>
        </w:rPr>
        <w:t xml:space="preserve"> </w:t>
      </w:r>
      <w:r w:rsidR="003B73D8">
        <w:rPr>
          <w:rFonts w:cs="Arial"/>
          <w:color w:val="000000"/>
          <w:sz w:val="24"/>
          <w:szCs w:val="24"/>
        </w:rPr>
        <w:t>3 ou 4.</w:t>
      </w:r>
      <w:r w:rsidR="000109FD">
        <w:rPr>
          <w:rFonts w:cs="Arial"/>
          <w:color w:val="000000"/>
          <w:sz w:val="24"/>
          <w:szCs w:val="24"/>
        </w:rPr>
        <w:t xml:space="preserve"> </w:t>
      </w:r>
      <w:r w:rsidR="006D00AE">
        <w:rPr>
          <w:rFonts w:cs="Arial"/>
          <w:color w:val="000000"/>
          <w:sz w:val="24"/>
          <w:szCs w:val="24"/>
        </w:rPr>
        <w:tab/>
      </w:r>
    </w:p>
    <w:p w:rsidR="006D00AE" w:rsidRPr="006D00AE" w:rsidRDefault="006D00AE" w:rsidP="006D00AE">
      <w:pPr>
        <w:tabs>
          <w:tab w:val="left" w:pos="6255"/>
        </w:tabs>
        <w:spacing w:after="0" w:line="240" w:lineRule="auto"/>
        <w:ind w:left="720" w:right="113"/>
        <w:jc w:val="both"/>
        <w:rPr>
          <w:rFonts w:cs="Arial"/>
          <w:color w:val="000000"/>
          <w:sz w:val="12"/>
          <w:szCs w:val="12"/>
        </w:rPr>
      </w:pPr>
    </w:p>
    <w:p w:rsidR="006D00AE" w:rsidRPr="006D00AE" w:rsidRDefault="00151617" w:rsidP="006D00AE">
      <w:pPr>
        <w:numPr>
          <w:ilvl w:val="0"/>
          <w:numId w:val="1"/>
        </w:numPr>
        <w:tabs>
          <w:tab w:val="left" w:pos="6255"/>
        </w:tabs>
        <w:spacing w:after="0" w:line="240" w:lineRule="auto"/>
        <w:ind w:left="587" w:right="11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</w:t>
      </w:r>
      <w:r w:rsidR="00913C97" w:rsidRPr="00913C97">
        <w:rPr>
          <w:rFonts w:cs="Arial"/>
          <w:b/>
          <w:bCs/>
          <w:sz w:val="24"/>
          <w:szCs w:val="24"/>
        </w:rPr>
        <w:t>ritère</w:t>
      </w:r>
      <w:r>
        <w:rPr>
          <w:rFonts w:cs="Arial"/>
          <w:b/>
          <w:bCs/>
          <w:sz w:val="24"/>
          <w:szCs w:val="24"/>
        </w:rPr>
        <w:t>s</w:t>
      </w:r>
      <w:r w:rsidR="00913C97" w:rsidRPr="00913C97">
        <w:rPr>
          <w:rFonts w:cs="Arial"/>
          <w:b/>
          <w:bCs/>
          <w:sz w:val="24"/>
          <w:szCs w:val="24"/>
        </w:rPr>
        <w:t xml:space="preserve"> d’éligibilité</w:t>
      </w:r>
      <w:r w:rsidR="00B7773F">
        <w:rPr>
          <w:rFonts w:cs="Arial"/>
          <w:b/>
          <w:bCs/>
          <w:sz w:val="24"/>
          <w:szCs w:val="24"/>
        </w:rPr>
        <w:t xml:space="preserve"> à ces 2 labels </w:t>
      </w:r>
      <w:r w:rsidR="00B7773F" w:rsidRPr="00913C97">
        <w:rPr>
          <w:rFonts w:cs="Arial"/>
          <w:b/>
          <w:bCs/>
          <w:sz w:val="24"/>
          <w:szCs w:val="24"/>
        </w:rPr>
        <w:t>:</w:t>
      </w:r>
      <w:r w:rsidR="00913C97">
        <w:rPr>
          <w:rFonts w:cs="Arial"/>
          <w:bCs/>
          <w:sz w:val="24"/>
          <w:szCs w:val="24"/>
        </w:rPr>
        <w:t xml:space="preserve"> la difficulté à atteindre le haut niveau au regard d</w:t>
      </w:r>
      <w:r>
        <w:rPr>
          <w:rFonts w:cs="Arial"/>
          <w:bCs/>
          <w:sz w:val="24"/>
          <w:szCs w:val="24"/>
        </w:rPr>
        <w:t>u nombre de licenciés en France ; évolution de la pratique féminine ; formation des jeunes sportifs et encadrants ; capacité des clubs à créer des ententes sportives ; frais de déplacem</w:t>
      </w:r>
      <w:r w:rsidR="009C45F8">
        <w:rPr>
          <w:rFonts w:cs="Arial"/>
          <w:bCs/>
          <w:sz w:val="24"/>
          <w:szCs w:val="24"/>
        </w:rPr>
        <w:t>ents nationaux et internationaux.</w:t>
      </w:r>
    </w:p>
    <w:p w:rsidR="006D00AE" w:rsidRPr="006D00AE" w:rsidRDefault="006D00AE" w:rsidP="006D00AE">
      <w:pPr>
        <w:pStyle w:val="Paragraphedeliste"/>
        <w:spacing w:after="0"/>
        <w:rPr>
          <w:rFonts w:cs="Arial"/>
          <w:b/>
          <w:bCs/>
          <w:sz w:val="12"/>
          <w:szCs w:val="12"/>
        </w:rPr>
      </w:pPr>
    </w:p>
    <w:p w:rsidR="000109FD" w:rsidRPr="006D00AE" w:rsidRDefault="003B73D8" w:rsidP="006D00AE">
      <w:pPr>
        <w:numPr>
          <w:ilvl w:val="0"/>
          <w:numId w:val="1"/>
        </w:numPr>
        <w:tabs>
          <w:tab w:val="left" w:pos="6255"/>
        </w:tabs>
        <w:spacing w:after="0" w:line="240" w:lineRule="auto"/>
        <w:ind w:left="587" w:right="113"/>
        <w:jc w:val="both"/>
        <w:rPr>
          <w:rFonts w:cs="Arial"/>
          <w:color w:val="000000"/>
          <w:sz w:val="24"/>
          <w:szCs w:val="24"/>
        </w:rPr>
      </w:pPr>
      <w:r w:rsidRPr="006D00AE">
        <w:rPr>
          <w:rFonts w:cs="Arial"/>
          <w:b/>
          <w:bCs/>
          <w:sz w:val="24"/>
          <w:szCs w:val="24"/>
        </w:rPr>
        <w:t>Principe du dispositif départemental</w:t>
      </w:r>
      <w:r w:rsidR="00151617" w:rsidRPr="006D00AE">
        <w:rPr>
          <w:rFonts w:cs="Arial"/>
          <w:b/>
          <w:bCs/>
          <w:sz w:val="24"/>
          <w:szCs w:val="24"/>
        </w:rPr>
        <w:t xml:space="preserve"> pour cette nouvelle édition</w:t>
      </w:r>
      <w:r w:rsidRPr="006D00AE">
        <w:rPr>
          <w:rFonts w:cs="Arial"/>
          <w:b/>
          <w:bCs/>
          <w:sz w:val="24"/>
          <w:szCs w:val="24"/>
        </w:rPr>
        <w:t xml:space="preserve"> : </w:t>
      </w:r>
      <w:r w:rsidR="00151617" w:rsidRPr="006D00AE">
        <w:rPr>
          <w:rFonts w:cs="Arial"/>
          <w:bCs/>
          <w:sz w:val="24"/>
          <w:szCs w:val="24"/>
        </w:rPr>
        <w:t xml:space="preserve">au regard de la crise COVID-19 et de l’arrêt brutal de la saison sportive le 16 mars 2020, les subventions et labels octroyés par le CD </w:t>
      </w:r>
      <w:r w:rsidR="00DD2208">
        <w:rPr>
          <w:rFonts w:cs="Arial"/>
          <w:bCs/>
          <w:sz w:val="24"/>
          <w:szCs w:val="24"/>
        </w:rPr>
        <w:t>pour 2020/2021 sont établis</w:t>
      </w:r>
      <w:r w:rsidR="00151617" w:rsidRPr="006D00AE">
        <w:rPr>
          <w:rFonts w:cs="Arial"/>
          <w:bCs/>
          <w:sz w:val="24"/>
          <w:szCs w:val="24"/>
        </w:rPr>
        <w:t xml:space="preserve"> </w:t>
      </w:r>
      <w:r w:rsidR="00E73EBC">
        <w:rPr>
          <w:rFonts w:cs="Arial"/>
          <w:bCs/>
          <w:sz w:val="24"/>
          <w:szCs w:val="24"/>
        </w:rPr>
        <w:t xml:space="preserve">principalement </w:t>
      </w:r>
      <w:r w:rsidR="00151617" w:rsidRPr="006D00AE">
        <w:rPr>
          <w:rFonts w:cs="Arial"/>
          <w:bCs/>
          <w:sz w:val="24"/>
          <w:szCs w:val="24"/>
        </w:rPr>
        <w:t xml:space="preserve">en fonction des niveaux des clubs </w:t>
      </w:r>
      <w:r w:rsidR="00B7773F" w:rsidRPr="006D00AE">
        <w:rPr>
          <w:rFonts w:cs="Arial"/>
          <w:bCs/>
          <w:sz w:val="24"/>
          <w:szCs w:val="24"/>
        </w:rPr>
        <w:t>en septembre 2019.</w:t>
      </w:r>
    </w:p>
    <w:p w:rsidR="003B73D8" w:rsidRPr="003B73D8" w:rsidRDefault="003B73D8" w:rsidP="003B73D8">
      <w:pPr>
        <w:pStyle w:val="Paragraphedeliste"/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bCs/>
          <w:sz w:val="12"/>
          <w:szCs w:val="12"/>
        </w:rPr>
      </w:pPr>
    </w:p>
    <w:p w:rsidR="003B73D8" w:rsidRDefault="00151617" w:rsidP="006D00AE">
      <w:pPr>
        <w:pStyle w:val="Paragraphedeliste"/>
        <w:numPr>
          <w:ilvl w:val="0"/>
          <w:numId w:val="36"/>
        </w:numPr>
        <w:tabs>
          <w:tab w:val="left" w:pos="6255"/>
        </w:tabs>
        <w:spacing w:after="0" w:line="240" w:lineRule="auto"/>
        <w:ind w:left="587" w:right="11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Enveloppe 2020</w:t>
      </w:r>
      <w:r w:rsidR="003B73D8">
        <w:rPr>
          <w:rFonts w:ascii="Arial" w:hAnsi="Arial" w:cs="Arial"/>
          <w:b/>
          <w:bCs/>
          <w:sz w:val="24"/>
          <w:szCs w:val="24"/>
        </w:rPr>
        <w:t> :</w:t>
      </w:r>
      <w:r w:rsidR="00913C97">
        <w:rPr>
          <w:rFonts w:ascii="Arial" w:hAnsi="Arial" w:cs="Arial"/>
          <w:b/>
          <w:bCs/>
          <w:sz w:val="24"/>
          <w:szCs w:val="24"/>
        </w:rPr>
        <w:t xml:space="preserve"> 1</w:t>
      </w:r>
      <w:r w:rsidR="00B0681B">
        <w:rPr>
          <w:rFonts w:ascii="Arial" w:hAnsi="Arial" w:cs="Arial"/>
          <w:b/>
          <w:bCs/>
          <w:sz w:val="24"/>
          <w:szCs w:val="24"/>
        </w:rPr>
        <w:t>,2</w:t>
      </w:r>
      <w:r w:rsidR="009D0DD3">
        <w:rPr>
          <w:rFonts w:ascii="Arial" w:hAnsi="Arial" w:cs="Arial"/>
          <w:b/>
          <w:bCs/>
          <w:sz w:val="24"/>
          <w:szCs w:val="24"/>
        </w:rPr>
        <w:t>65</w:t>
      </w:r>
      <w:r w:rsidR="00B0681B">
        <w:rPr>
          <w:rFonts w:ascii="Arial" w:hAnsi="Arial" w:cs="Arial"/>
          <w:b/>
          <w:bCs/>
          <w:sz w:val="24"/>
          <w:szCs w:val="24"/>
        </w:rPr>
        <w:t xml:space="preserve"> million</w:t>
      </w:r>
      <w:r w:rsidR="00FD42AC">
        <w:rPr>
          <w:rFonts w:ascii="Arial" w:hAnsi="Arial" w:cs="Arial"/>
          <w:b/>
          <w:bCs/>
          <w:sz w:val="24"/>
          <w:szCs w:val="24"/>
        </w:rPr>
        <w:t>s</w:t>
      </w:r>
      <w:r w:rsidR="00754C18">
        <w:rPr>
          <w:rFonts w:ascii="Arial" w:hAnsi="Arial" w:cs="Arial"/>
          <w:b/>
          <w:bCs/>
          <w:sz w:val="24"/>
          <w:szCs w:val="24"/>
        </w:rPr>
        <w:t xml:space="preserve"> d’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754C18">
        <w:rPr>
          <w:rFonts w:ascii="Arial" w:hAnsi="Arial" w:cs="Arial"/>
          <w:b/>
          <w:bCs/>
          <w:sz w:val="24"/>
          <w:szCs w:val="24"/>
        </w:rPr>
        <w:t xml:space="preserve"> (1,240 millions d’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FD42AC">
        <w:rPr>
          <w:rFonts w:ascii="Arial" w:hAnsi="Arial" w:cs="Arial"/>
          <w:b/>
          <w:bCs/>
          <w:sz w:val="24"/>
          <w:szCs w:val="24"/>
        </w:rPr>
        <w:t xml:space="preserve"> en 2019)</w:t>
      </w:r>
    </w:p>
    <w:p w:rsidR="003B73D8" w:rsidRPr="003B73D8" w:rsidRDefault="003B73D8" w:rsidP="003B73D8">
      <w:pPr>
        <w:pStyle w:val="Paragraphedeliste"/>
        <w:rPr>
          <w:rFonts w:ascii="Arial" w:hAnsi="Arial" w:cs="Arial"/>
          <w:b/>
          <w:bCs/>
          <w:sz w:val="8"/>
          <w:szCs w:val="8"/>
        </w:rPr>
      </w:pPr>
    </w:p>
    <w:p w:rsidR="003B73D8" w:rsidRPr="006D00AE" w:rsidRDefault="00754C18" w:rsidP="00DD2208">
      <w:pPr>
        <w:pStyle w:val="Paragraphedeliste"/>
        <w:numPr>
          <w:ilvl w:val="0"/>
          <w:numId w:val="15"/>
        </w:numPr>
        <w:ind w:left="9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795 500 </w:t>
      </w:r>
      <w:r w:rsidRPr="00754C18">
        <w:rPr>
          <w:rFonts w:ascii="Arial" w:hAnsi="Arial" w:cs="Arial"/>
          <w:b/>
          <w:sz w:val="24"/>
          <w:szCs w:val="24"/>
        </w:rPr>
        <w:t>€</w:t>
      </w:r>
      <w:r w:rsidR="009D0DD3">
        <w:rPr>
          <w:rFonts w:ascii="Arial" w:hAnsi="Arial" w:cs="Arial"/>
          <w:bCs/>
          <w:sz w:val="24"/>
          <w:szCs w:val="24"/>
        </w:rPr>
        <w:t xml:space="preserve"> à 14</w:t>
      </w:r>
      <w:r w:rsidR="003B73D8" w:rsidRPr="003B73D8">
        <w:rPr>
          <w:rFonts w:ascii="Arial" w:hAnsi="Arial" w:cs="Arial"/>
          <w:bCs/>
          <w:sz w:val="24"/>
          <w:szCs w:val="24"/>
        </w:rPr>
        <w:t xml:space="preserve"> clubs </w:t>
      </w:r>
      <w:r w:rsidR="003B73D8" w:rsidRPr="003B73D8">
        <w:rPr>
          <w:rFonts w:ascii="Arial" w:hAnsi="Arial" w:cs="Arial"/>
          <w:bCs/>
          <w:i/>
          <w:sz w:val="24"/>
          <w:szCs w:val="24"/>
        </w:rPr>
        <w:t>« Elite »</w:t>
      </w:r>
      <w:r w:rsidR="00151617">
        <w:rPr>
          <w:rFonts w:ascii="Arial" w:hAnsi="Arial" w:cs="Arial"/>
          <w:bCs/>
          <w:i/>
          <w:sz w:val="24"/>
          <w:szCs w:val="24"/>
        </w:rPr>
        <w:t> ;</w:t>
      </w:r>
    </w:p>
    <w:p w:rsidR="006D00AE" w:rsidRPr="006D00AE" w:rsidRDefault="006D00AE" w:rsidP="006D00AE">
      <w:pPr>
        <w:pStyle w:val="Paragraphedeliste"/>
        <w:ind w:left="1380"/>
        <w:rPr>
          <w:rFonts w:ascii="Arial" w:hAnsi="Arial" w:cs="Arial"/>
          <w:bCs/>
          <w:sz w:val="8"/>
          <w:szCs w:val="8"/>
        </w:rPr>
      </w:pPr>
    </w:p>
    <w:p w:rsidR="003B73D8" w:rsidRPr="003B73D8" w:rsidRDefault="00913C97" w:rsidP="00DD2208">
      <w:pPr>
        <w:pStyle w:val="Paragraphedeliste"/>
        <w:numPr>
          <w:ilvl w:val="0"/>
          <w:numId w:val="15"/>
        </w:numPr>
        <w:ind w:left="984"/>
        <w:rPr>
          <w:rFonts w:ascii="Arial" w:hAnsi="Arial" w:cs="Arial"/>
          <w:bCs/>
          <w:sz w:val="24"/>
          <w:szCs w:val="24"/>
        </w:rPr>
      </w:pPr>
      <w:r w:rsidRPr="006D00AE">
        <w:rPr>
          <w:rFonts w:ascii="Arial" w:hAnsi="Arial" w:cs="Arial"/>
          <w:b/>
          <w:bCs/>
          <w:sz w:val="24"/>
          <w:szCs w:val="24"/>
        </w:rPr>
        <w:t>4</w:t>
      </w:r>
      <w:r w:rsidR="009D0DD3" w:rsidRPr="006D00AE">
        <w:rPr>
          <w:rFonts w:ascii="Arial" w:hAnsi="Arial" w:cs="Arial"/>
          <w:b/>
          <w:bCs/>
          <w:sz w:val="24"/>
          <w:szCs w:val="24"/>
        </w:rPr>
        <w:t>55</w:t>
      </w:r>
      <w:r w:rsidR="00754C18">
        <w:rPr>
          <w:rFonts w:ascii="Arial" w:hAnsi="Arial" w:cs="Arial"/>
          <w:b/>
          <w:bCs/>
          <w:sz w:val="24"/>
          <w:szCs w:val="24"/>
        </w:rPr>
        <w:t xml:space="preserve"> 000 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3B73D8" w:rsidRPr="003B73D8">
        <w:rPr>
          <w:rFonts w:ascii="Arial" w:hAnsi="Arial" w:cs="Arial"/>
          <w:bCs/>
          <w:sz w:val="24"/>
          <w:szCs w:val="24"/>
        </w:rPr>
        <w:t xml:space="preserve"> à 11 clubs </w:t>
      </w:r>
      <w:r w:rsidR="009D0DD3">
        <w:rPr>
          <w:rFonts w:ascii="Arial" w:hAnsi="Arial" w:cs="Arial"/>
          <w:bCs/>
          <w:i/>
          <w:sz w:val="24"/>
          <w:szCs w:val="24"/>
        </w:rPr>
        <w:t>« Haut niveau</w:t>
      </w:r>
      <w:r w:rsidR="003B73D8" w:rsidRPr="003B73D8">
        <w:rPr>
          <w:rFonts w:ascii="Arial" w:hAnsi="Arial" w:cs="Arial"/>
          <w:bCs/>
          <w:i/>
          <w:sz w:val="24"/>
          <w:szCs w:val="24"/>
        </w:rPr>
        <w:t> »</w:t>
      </w:r>
      <w:r w:rsidR="00151617">
        <w:rPr>
          <w:rFonts w:ascii="Arial" w:hAnsi="Arial" w:cs="Arial"/>
          <w:bCs/>
          <w:i/>
          <w:sz w:val="24"/>
          <w:szCs w:val="24"/>
        </w:rPr>
        <w:t> ;</w:t>
      </w:r>
    </w:p>
    <w:p w:rsidR="006D00AE" w:rsidRPr="006D00AE" w:rsidRDefault="006D00AE" w:rsidP="006D00AE">
      <w:pPr>
        <w:pStyle w:val="Paragraphedeliste"/>
        <w:ind w:left="1380"/>
        <w:rPr>
          <w:rFonts w:ascii="Arial" w:hAnsi="Arial" w:cs="Arial"/>
          <w:bCs/>
          <w:sz w:val="8"/>
          <w:szCs w:val="8"/>
        </w:rPr>
      </w:pPr>
    </w:p>
    <w:p w:rsidR="003B73D8" w:rsidRDefault="009D0DD3" w:rsidP="00DD2208">
      <w:pPr>
        <w:pStyle w:val="Paragraphedeliste"/>
        <w:numPr>
          <w:ilvl w:val="0"/>
          <w:numId w:val="15"/>
        </w:numPr>
        <w:ind w:left="984"/>
        <w:rPr>
          <w:rFonts w:ascii="Arial" w:hAnsi="Arial" w:cs="Arial"/>
          <w:bCs/>
          <w:sz w:val="24"/>
          <w:szCs w:val="24"/>
        </w:rPr>
      </w:pPr>
      <w:r w:rsidRPr="006D00AE">
        <w:rPr>
          <w:rFonts w:ascii="Arial" w:hAnsi="Arial" w:cs="Arial"/>
          <w:b/>
          <w:bCs/>
          <w:sz w:val="24"/>
          <w:szCs w:val="24"/>
        </w:rPr>
        <w:t>14 750</w:t>
      </w:r>
      <w:r w:rsidR="00754C18">
        <w:rPr>
          <w:rFonts w:ascii="Arial" w:hAnsi="Arial" w:cs="Arial"/>
          <w:b/>
          <w:bCs/>
          <w:sz w:val="24"/>
          <w:szCs w:val="24"/>
        </w:rPr>
        <w:t xml:space="preserve"> </w:t>
      </w:r>
      <w:r w:rsidR="00754C18" w:rsidRPr="00754C18">
        <w:rPr>
          <w:rFonts w:ascii="Arial" w:hAnsi="Arial" w:cs="Arial"/>
          <w:b/>
          <w:sz w:val="24"/>
          <w:szCs w:val="24"/>
        </w:rPr>
        <w:t>€</w:t>
      </w:r>
      <w:r w:rsidR="003B73D8" w:rsidRPr="003B73D8">
        <w:rPr>
          <w:rFonts w:ascii="Arial" w:hAnsi="Arial" w:cs="Arial"/>
          <w:bCs/>
          <w:sz w:val="24"/>
          <w:szCs w:val="24"/>
        </w:rPr>
        <w:t xml:space="preserve"> </w:t>
      </w:r>
      <w:r w:rsidR="00031A92">
        <w:rPr>
          <w:rFonts w:ascii="Arial" w:hAnsi="Arial" w:cs="Arial"/>
          <w:bCs/>
          <w:sz w:val="24"/>
          <w:szCs w:val="24"/>
        </w:rPr>
        <w:t xml:space="preserve">à </w:t>
      </w:r>
      <w:r>
        <w:rPr>
          <w:rFonts w:ascii="Arial" w:hAnsi="Arial" w:cs="Arial"/>
          <w:bCs/>
          <w:sz w:val="24"/>
          <w:szCs w:val="24"/>
        </w:rPr>
        <w:t xml:space="preserve">2 </w:t>
      </w:r>
      <w:r w:rsidR="003B73D8" w:rsidRPr="003B73D8">
        <w:rPr>
          <w:rFonts w:ascii="Arial" w:hAnsi="Arial" w:cs="Arial"/>
          <w:bCs/>
          <w:sz w:val="24"/>
          <w:szCs w:val="24"/>
        </w:rPr>
        <w:t>club</w:t>
      </w:r>
      <w:r>
        <w:rPr>
          <w:rFonts w:ascii="Arial" w:hAnsi="Arial" w:cs="Arial"/>
          <w:bCs/>
          <w:sz w:val="24"/>
          <w:szCs w:val="24"/>
        </w:rPr>
        <w:t>s</w:t>
      </w:r>
      <w:r w:rsidR="003B73D8" w:rsidRPr="003B73D8">
        <w:rPr>
          <w:rFonts w:ascii="Arial" w:hAnsi="Arial" w:cs="Arial"/>
          <w:bCs/>
          <w:sz w:val="24"/>
          <w:szCs w:val="24"/>
        </w:rPr>
        <w:t xml:space="preserve"> sortant</w:t>
      </w:r>
      <w:r>
        <w:rPr>
          <w:rFonts w:ascii="Arial" w:hAnsi="Arial" w:cs="Arial"/>
          <w:bCs/>
          <w:sz w:val="24"/>
          <w:szCs w:val="24"/>
        </w:rPr>
        <w:t>s</w:t>
      </w:r>
      <w:r w:rsidR="003B73D8" w:rsidRPr="003B73D8">
        <w:rPr>
          <w:rFonts w:ascii="Arial" w:hAnsi="Arial" w:cs="Arial"/>
          <w:bCs/>
          <w:sz w:val="24"/>
          <w:szCs w:val="24"/>
        </w:rPr>
        <w:t xml:space="preserve"> du dispositif</w:t>
      </w:r>
      <w:r>
        <w:rPr>
          <w:rFonts w:ascii="Arial" w:hAnsi="Arial" w:cs="Arial"/>
          <w:bCs/>
          <w:sz w:val="24"/>
          <w:szCs w:val="24"/>
        </w:rPr>
        <w:t xml:space="preserve"> (financement à hauteur de 25% du mont</w:t>
      </w:r>
      <w:r w:rsidR="00DD2208">
        <w:rPr>
          <w:rFonts w:ascii="Arial" w:hAnsi="Arial" w:cs="Arial"/>
          <w:bCs/>
          <w:sz w:val="24"/>
          <w:szCs w:val="24"/>
        </w:rPr>
        <w:t>ant octroyé l’année précédente) :</w:t>
      </w:r>
    </w:p>
    <w:p w:rsidR="00DD2208" w:rsidRPr="00DD2208" w:rsidRDefault="00DD2208" w:rsidP="00DD2208">
      <w:pPr>
        <w:pStyle w:val="Paragraphedeliste"/>
        <w:rPr>
          <w:rFonts w:ascii="Arial" w:hAnsi="Arial" w:cs="Arial"/>
          <w:bCs/>
          <w:sz w:val="6"/>
          <w:szCs w:val="6"/>
        </w:rPr>
      </w:pPr>
    </w:p>
    <w:p w:rsidR="00DD2208" w:rsidRPr="00DD2208" w:rsidRDefault="00DD2208" w:rsidP="00DD2208">
      <w:pPr>
        <w:pStyle w:val="Paragraphedeliste"/>
        <w:numPr>
          <w:ilvl w:val="0"/>
          <w:numId w:val="36"/>
        </w:numPr>
        <w:ind w:left="1437"/>
        <w:rPr>
          <w:rFonts w:ascii="Arial" w:hAnsi="Arial" w:cs="Arial"/>
          <w:bCs/>
          <w:sz w:val="24"/>
          <w:szCs w:val="24"/>
        </w:rPr>
      </w:pPr>
      <w:r w:rsidRPr="00DD2208">
        <w:rPr>
          <w:rFonts w:ascii="Arial" w:hAnsi="Arial" w:cs="Arial"/>
          <w:bCs/>
          <w:sz w:val="24"/>
          <w:szCs w:val="24"/>
        </w:rPr>
        <w:t>Equipe féminine de Handball de Cergy</w:t>
      </w:r>
      <w:r>
        <w:rPr>
          <w:rFonts w:ascii="Arial" w:hAnsi="Arial" w:cs="Arial"/>
          <w:bCs/>
          <w:sz w:val="24"/>
          <w:szCs w:val="24"/>
        </w:rPr>
        <w:t xml:space="preserve"> car club pas</w:t>
      </w:r>
      <w:r w:rsidRPr="00DD2208">
        <w:rPr>
          <w:rFonts w:ascii="Arial" w:hAnsi="Arial" w:cs="Arial"/>
          <w:bCs/>
          <w:sz w:val="24"/>
          <w:szCs w:val="24"/>
        </w:rPr>
        <w:t xml:space="preserve"> à la hauteur</w:t>
      </w:r>
      <w:r>
        <w:rPr>
          <w:rFonts w:ascii="Arial" w:hAnsi="Arial" w:cs="Arial"/>
          <w:bCs/>
          <w:sz w:val="24"/>
          <w:szCs w:val="24"/>
        </w:rPr>
        <w:t xml:space="preserve"> en début de saison ;</w:t>
      </w:r>
    </w:p>
    <w:p w:rsidR="00DD2208" w:rsidRPr="00DD2208" w:rsidRDefault="00DD2208" w:rsidP="00DD2208">
      <w:pPr>
        <w:pStyle w:val="Paragraphedeliste"/>
        <w:numPr>
          <w:ilvl w:val="0"/>
          <w:numId w:val="36"/>
        </w:numPr>
        <w:ind w:left="143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DD2208">
        <w:rPr>
          <w:rFonts w:ascii="Arial" w:hAnsi="Arial" w:cs="Arial"/>
          <w:bCs/>
          <w:sz w:val="24"/>
          <w:szCs w:val="24"/>
        </w:rPr>
        <w:t>lub de</w:t>
      </w:r>
      <w:r>
        <w:rPr>
          <w:rFonts w:ascii="Arial" w:hAnsi="Arial" w:cs="Arial"/>
          <w:bCs/>
          <w:sz w:val="24"/>
          <w:szCs w:val="24"/>
        </w:rPr>
        <w:t xml:space="preserve"> Karaté de Cormeilles-en-P</w:t>
      </w:r>
      <w:r w:rsidRPr="00DD2208">
        <w:rPr>
          <w:rFonts w:ascii="Arial" w:hAnsi="Arial" w:cs="Arial"/>
          <w:bCs/>
          <w:sz w:val="24"/>
          <w:szCs w:val="24"/>
        </w:rPr>
        <w:t xml:space="preserve"> car les meilleurs karatékas </w:t>
      </w:r>
      <w:r>
        <w:rPr>
          <w:rFonts w:ascii="Arial" w:hAnsi="Arial" w:cs="Arial"/>
          <w:bCs/>
          <w:sz w:val="24"/>
          <w:szCs w:val="24"/>
        </w:rPr>
        <w:t>et l’</w:t>
      </w:r>
      <w:r w:rsidR="00171175">
        <w:rPr>
          <w:rFonts w:ascii="Arial" w:hAnsi="Arial" w:cs="Arial"/>
          <w:bCs/>
          <w:sz w:val="24"/>
          <w:szCs w:val="24"/>
        </w:rPr>
        <w:t>entraî</w:t>
      </w:r>
      <w:r>
        <w:rPr>
          <w:rFonts w:ascii="Arial" w:hAnsi="Arial" w:cs="Arial"/>
          <w:bCs/>
          <w:sz w:val="24"/>
          <w:szCs w:val="24"/>
        </w:rPr>
        <w:t xml:space="preserve">neur </w:t>
      </w:r>
      <w:r w:rsidRPr="00DD2208">
        <w:rPr>
          <w:rFonts w:ascii="Arial" w:hAnsi="Arial" w:cs="Arial"/>
          <w:bCs/>
          <w:sz w:val="24"/>
          <w:szCs w:val="24"/>
        </w:rPr>
        <w:t>quittent</w:t>
      </w:r>
      <w:r>
        <w:rPr>
          <w:rFonts w:ascii="Arial" w:hAnsi="Arial" w:cs="Arial"/>
          <w:bCs/>
          <w:sz w:val="24"/>
          <w:szCs w:val="24"/>
        </w:rPr>
        <w:t xml:space="preserve"> le club.</w:t>
      </w:r>
    </w:p>
    <w:p w:rsidR="006D00AE" w:rsidRPr="003B73D8" w:rsidRDefault="006D00AE" w:rsidP="006D00AE">
      <w:pPr>
        <w:pStyle w:val="Paragraphedeliste"/>
        <w:ind w:left="1494"/>
        <w:rPr>
          <w:rFonts w:ascii="Arial" w:hAnsi="Arial" w:cs="Arial"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36138B2" wp14:editId="53C8E8B1">
            <wp:simplePos x="0" y="0"/>
            <wp:positionH relativeFrom="margin">
              <wp:posOffset>587</wp:posOffset>
            </wp:positionH>
            <wp:positionV relativeFrom="paragraph">
              <wp:posOffset>125730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0AE" w:rsidRPr="006D00AE" w:rsidRDefault="006D00AE" w:rsidP="000B4D34">
      <w:pPr>
        <w:ind w:right="113"/>
        <w:jc w:val="both"/>
        <w:rPr>
          <w:i/>
          <w:sz w:val="16"/>
          <w:szCs w:val="16"/>
        </w:rPr>
      </w:pPr>
    </w:p>
    <w:p w:rsidR="003718E9" w:rsidRPr="003718E9" w:rsidRDefault="00571F5E" w:rsidP="000B4D34">
      <w:pPr>
        <w:ind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 préparation</w:t>
      </w:r>
      <w:r w:rsidR="009C45F8">
        <w:rPr>
          <w:i/>
          <w:sz w:val="24"/>
          <w:szCs w:val="24"/>
        </w:rPr>
        <w:t xml:space="preserve"> des Jeux Olympiques et Paralympiques de Paris </w:t>
      </w:r>
      <w:r w:rsidR="006D00AE">
        <w:rPr>
          <w:i/>
          <w:sz w:val="24"/>
          <w:szCs w:val="24"/>
        </w:rPr>
        <w:t>2024, le Département continue d’</w:t>
      </w:r>
      <w:r w:rsidR="009C45F8">
        <w:rPr>
          <w:i/>
          <w:sz w:val="24"/>
          <w:szCs w:val="24"/>
        </w:rPr>
        <w:t>apporter un</w:t>
      </w:r>
      <w:r w:rsidR="003718E9">
        <w:rPr>
          <w:i/>
          <w:sz w:val="24"/>
          <w:szCs w:val="24"/>
        </w:rPr>
        <w:t xml:space="preserve"> soutien</w:t>
      </w:r>
      <w:r w:rsidR="009C45F8">
        <w:rPr>
          <w:i/>
          <w:sz w:val="24"/>
          <w:szCs w:val="24"/>
        </w:rPr>
        <w:t xml:space="preserve"> </w:t>
      </w:r>
      <w:r w:rsidR="006D00AE">
        <w:rPr>
          <w:i/>
          <w:sz w:val="24"/>
          <w:szCs w:val="24"/>
        </w:rPr>
        <w:t xml:space="preserve">financier </w:t>
      </w:r>
      <w:r w:rsidR="009C45F8">
        <w:rPr>
          <w:i/>
          <w:sz w:val="24"/>
          <w:szCs w:val="24"/>
        </w:rPr>
        <w:t>conséquent</w:t>
      </w:r>
      <w:r w:rsidR="003718E9">
        <w:rPr>
          <w:i/>
          <w:sz w:val="24"/>
          <w:szCs w:val="24"/>
        </w:rPr>
        <w:t xml:space="preserve"> aux c</w:t>
      </w:r>
      <w:r w:rsidR="004C3AEE">
        <w:rPr>
          <w:i/>
          <w:sz w:val="24"/>
          <w:szCs w:val="24"/>
        </w:rPr>
        <w:t>lubs</w:t>
      </w:r>
      <w:r w:rsidR="009C45F8">
        <w:rPr>
          <w:i/>
          <w:sz w:val="24"/>
          <w:szCs w:val="24"/>
        </w:rPr>
        <w:t xml:space="preserve"> labellisés</w:t>
      </w:r>
      <w:r w:rsidR="004C3AEE">
        <w:rPr>
          <w:i/>
          <w:sz w:val="24"/>
          <w:szCs w:val="24"/>
        </w:rPr>
        <w:t xml:space="preserve"> « Elite » et «Haut niveau</w:t>
      </w:r>
      <w:r w:rsidR="009C45F8">
        <w:rPr>
          <w:i/>
          <w:sz w:val="24"/>
          <w:szCs w:val="24"/>
        </w:rPr>
        <w:t> »</w:t>
      </w:r>
      <w:r w:rsidR="003718E9">
        <w:rPr>
          <w:i/>
          <w:sz w:val="24"/>
          <w:szCs w:val="24"/>
        </w:rPr>
        <w:t xml:space="preserve">. </w:t>
      </w:r>
      <w:r w:rsidR="00E10D24">
        <w:rPr>
          <w:i/>
          <w:sz w:val="24"/>
          <w:szCs w:val="24"/>
        </w:rPr>
        <w:t xml:space="preserve">Partenaire des clubs, le </w:t>
      </w:r>
      <w:r w:rsidR="003718E9">
        <w:rPr>
          <w:i/>
          <w:sz w:val="24"/>
          <w:szCs w:val="24"/>
        </w:rPr>
        <w:t xml:space="preserve">Département </w:t>
      </w:r>
      <w:r w:rsidR="00E10D24">
        <w:rPr>
          <w:i/>
          <w:sz w:val="24"/>
          <w:szCs w:val="24"/>
        </w:rPr>
        <w:t>agît pour que le</w:t>
      </w:r>
      <w:r w:rsidR="003718E9">
        <w:rPr>
          <w:i/>
          <w:sz w:val="24"/>
          <w:szCs w:val="24"/>
        </w:rPr>
        <w:t xml:space="preserve"> Val d’Oise reste une terre de champions.</w:t>
      </w:r>
    </w:p>
    <w:sectPr w:rsidR="003718E9" w:rsidRPr="003718E9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40" w:rsidRDefault="00957D40" w:rsidP="00C520FE">
      <w:pPr>
        <w:spacing w:after="0" w:line="240" w:lineRule="auto"/>
      </w:pPr>
      <w:r>
        <w:separator/>
      </w:r>
    </w:p>
  </w:endnote>
  <w:endnote w:type="continuationSeparator" w:id="0">
    <w:p w:rsidR="00957D40" w:rsidRDefault="00957D40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40" w:rsidRDefault="00957D40" w:rsidP="00C520FE">
      <w:pPr>
        <w:spacing w:after="0" w:line="240" w:lineRule="auto"/>
      </w:pPr>
      <w:r>
        <w:separator/>
      </w:r>
    </w:p>
  </w:footnote>
  <w:footnote w:type="continuationSeparator" w:id="0">
    <w:p w:rsidR="00957D40" w:rsidRDefault="00957D40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57D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57D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2pt;margin-top:-7.35pt;width:466.9pt;height:807.35pt;z-index:-251656192;mso-position-horizontal-relative:margin;mso-position-vertical-relative:margin" o:allowincell="f">
          <v:imagedata r:id="rId1" o:title="PageViergeO" cropright="1192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57D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075"/>
      </v:shape>
    </w:pict>
  </w:numPicBullet>
  <w:abstractNum w:abstractNumId="0" w15:restartNumberingAfterBreak="0">
    <w:nsid w:val="00167805"/>
    <w:multiLevelType w:val="hybridMultilevel"/>
    <w:tmpl w:val="3754F5C4"/>
    <w:lvl w:ilvl="0" w:tplc="040C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29B1F1A"/>
    <w:multiLevelType w:val="hybridMultilevel"/>
    <w:tmpl w:val="E44CCDD0"/>
    <w:lvl w:ilvl="0" w:tplc="CF3E2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5481D"/>
    <w:multiLevelType w:val="hybridMultilevel"/>
    <w:tmpl w:val="7534EB92"/>
    <w:lvl w:ilvl="0" w:tplc="040C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7" w15:restartNumberingAfterBreak="0">
    <w:nsid w:val="082C34F8"/>
    <w:multiLevelType w:val="hybridMultilevel"/>
    <w:tmpl w:val="8BC6B9B6"/>
    <w:lvl w:ilvl="0" w:tplc="040C0007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9" w15:restartNumberingAfterBreak="0">
    <w:nsid w:val="0BA27BF9"/>
    <w:multiLevelType w:val="hybridMultilevel"/>
    <w:tmpl w:val="B2DC4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959E3"/>
    <w:multiLevelType w:val="hybridMultilevel"/>
    <w:tmpl w:val="25F485A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457B8C"/>
    <w:multiLevelType w:val="hybridMultilevel"/>
    <w:tmpl w:val="F5F2DB8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847B0F"/>
    <w:multiLevelType w:val="hybridMultilevel"/>
    <w:tmpl w:val="3930494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5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F20AB"/>
    <w:multiLevelType w:val="hybridMultilevel"/>
    <w:tmpl w:val="E6D07100"/>
    <w:lvl w:ilvl="0" w:tplc="040C0007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028BE"/>
    <w:multiLevelType w:val="hybridMultilevel"/>
    <w:tmpl w:val="9A706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20D67"/>
    <w:multiLevelType w:val="hybridMultilevel"/>
    <w:tmpl w:val="1BCE3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92949"/>
    <w:multiLevelType w:val="hybridMultilevel"/>
    <w:tmpl w:val="0ED67DC4"/>
    <w:lvl w:ilvl="0" w:tplc="2FA416D4">
      <w:numFmt w:val="bullet"/>
      <w:lvlText w:val=""/>
      <w:lvlJc w:val="left"/>
      <w:pPr>
        <w:ind w:left="132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 w15:restartNumberingAfterBreak="0">
    <w:nsid w:val="47566C3C"/>
    <w:multiLevelType w:val="hybridMultilevel"/>
    <w:tmpl w:val="19E6EDAA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6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7" w15:restartNumberingAfterBreak="0">
    <w:nsid w:val="4E927F2C"/>
    <w:multiLevelType w:val="hybridMultilevel"/>
    <w:tmpl w:val="B36E128C"/>
    <w:lvl w:ilvl="0" w:tplc="773E247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11E0691"/>
    <w:multiLevelType w:val="hybridMultilevel"/>
    <w:tmpl w:val="EAE26D1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348BD"/>
    <w:multiLevelType w:val="hybridMultilevel"/>
    <w:tmpl w:val="71369A7C"/>
    <w:lvl w:ilvl="0" w:tplc="040C0007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5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7D895635"/>
    <w:multiLevelType w:val="multilevel"/>
    <w:tmpl w:val="E2C2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12"/>
  </w:num>
  <w:num w:numId="5">
    <w:abstractNumId w:val="33"/>
  </w:num>
  <w:num w:numId="6">
    <w:abstractNumId w:val="28"/>
  </w:num>
  <w:num w:numId="7">
    <w:abstractNumId w:val="8"/>
  </w:num>
  <w:num w:numId="8">
    <w:abstractNumId w:val="5"/>
  </w:num>
  <w:num w:numId="9">
    <w:abstractNumId w:val="3"/>
  </w:num>
  <w:num w:numId="10">
    <w:abstractNumId w:val="18"/>
  </w:num>
  <w:num w:numId="11">
    <w:abstractNumId w:val="30"/>
  </w:num>
  <w:num w:numId="12">
    <w:abstractNumId w:val="21"/>
  </w:num>
  <w:num w:numId="13">
    <w:abstractNumId w:val="15"/>
  </w:num>
  <w:num w:numId="14">
    <w:abstractNumId w:val="14"/>
  </w:num>
  <w:num w:numId="15">
    <w:abstractNumId w:val="19"/>
  </w:num>
  <w:num w:numId="16">
    <w:abstractNumId w:val="26"/>
  </w:num>
  <w:num w:numId="17">
    <w:abstractNumId w:val="17"/>
  </w:num>
  <w:num w:numId="18">
    <w:abstractNumId w:val="4"/>
  </w:num>
  <w:num w:numId="19">
    <w:abstractNumId w:val="36"/>
  </w:num>
  <w:num w:numId="20">
    <w:abstractNumId w:val="34"/>
  </w:num>
  <w:num w:numId="21">
    <w:abstractNumId w:val="16"/>
  </w:num>
  <w:num w:numId="22">
    <w:abstractNumId w:val="1"/>
  </w:num>
  <w:num w:numId="23">
    <w:abstractNumId w:val="37"/>
  </w:num>
  <w:num w:numId="24">
    <w:abstractNumId w:val="6"/>
  </w:num>
  <w:num w:numId="25">
    <w:abstractNumId w:val="2"/>
  </w:num>
  <w:num w:numId="26">
    <w:abstractNumId w:val="24"/>
  </w:num>
  <w:num w:numId="27">
    <w:abstractNumId w:val="25"/>
  </w:num>
  <w:num w:numId="28">
    <w:abstractNumId w:val="22"/>
  </w:num>
  <w:num w:numId="29">
    <w:abstractNumId w:val="27"/>
  </w:num>
  <w:num w:numId="30">
    <w:abstractNumId w:val="29"/>
  </w:num>
  <w:num w:numId="31">
    <w:abstractNumId w:val="13"/>
  </w:num>
  <w:num w:numId="32">
    <w:abstractNumId w:val="11"/>
  </w:num>
  <w:num w:numId="33">
    <w:abstractNumId w:val="7"/>
  </w:num>
  <w:num w:numId="34">
    <w:abstractNumId w:val="10"/>
  </w:num>
  <w:num w:numId="35">
    <w:abstractNumId w:val="0"/>
  </w:num>
  <w:num w:numId="36">
    <w:abstractNumId w:val="23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109FD"/>
    <w:rsid w:val="00012F92"/>
    <w:rsid w:val="00031A92"/>
    <w:rsid w:val="00061F08"/>
    <w:rsid w:val="000703AC"/>
    <w:rsid w:val="00090925"/>
    <w:rsid w:val="00092D3F"/>
    <w:rsid w:val="000B4D34"/>
    <w:rsid w:val="000C5F11"/>
    <w:rsid w:val="000D3EF8"/>
    <w:rsid w:val="00107ADF"/>
    <w:rsid w:val="00151617"/>
    <w:rsid w:val="00155CC4"/>
    <w:rsid w:val="00171175"/>
    <w:rsid w:val="00175A6C"/>
    <w:rsid w:val="00184555"/>
    <w:rsid w:val="001923A4"/>
    <w:rsid w:val="001966CE"/>
    <w:rsid w:val="001B69C4"/>
    <w:rsid w:val="001D03F9"/>
    <w:rsid w:val="002427A4"/>
    <w:rsid w:val="00263E73"/>
    <w:rsid w:val="002713A4"/>
    <w:rsid w:val="002B7A8E"/>
    <w:rsid w:val="003225BA"/>
    <w:rsid w:val="00351FF9"/>
    <w:rsid w:val="003718E9"/>
    <w:rsid w:val="00380010"/>
    <w:rsid w:val="00382B43"/>
    <w:rsid w:val="003B4A96"/>
    <w:rsid w:val="003B73D8"/>
    <w:rsid w:val="004145CA"/>
    <w:rsid w:val="00426498"/>
    <w:rsid w:val="00436D4A"/>
    <w:rsid w:val="004739DF"/>
    <w:rsid w:val="00474566"/>
    <w:rsid w:val="004C3AEE"/>
    <w:rsid w:val="00503017"/>
    <w:rsid w:val="005565AC"/>
    <w:rsid w:val="00571F5E"/>
    <w:rsid w:val="005B3A2A"/>
    <w:rsid w:val="00635D65"/>
    <w:rsid w:val="00644901"/>
    <w:rsid w:val="00672143"/>
    <w:rsid w:val="006D00AE"/>
    <w:rsid w:val="006F0ADB"/>
    <w:rsid w:val="00754C18"/>
    <w:rsid w:val="00756637"/>
    <w:rsid w:val="00815654"/>
    <w:rsid w:val="00841D0A"/>
    <w:rsid w:val="00850F4D"/>
    <w:rsid w:val="0086433C"/>
    <w:rsid w:val="00893CD1"/>
    <w:rsid w:val="008A2550"/>
    <w:rsid w:val="008C2E87"/>
    <w:rsid w:val="008E3BC6"/>
    <w:rsid w:val="00913C97"/>
    <w:rsid w:val="0092601C"/>
    <w:rsid w:val="00933CED"/>
    <w:rsid w:val="00957D40"/>
    <w:rsid w:val="00986A0E"/>
    <w:rsid w:val="009C45F8"/>
    <w:rsid w:val="009D0DD3"/>
    <w:rsid w:val="00A205B3"/>
    <w:rsid w:val="00A31EF1"/>
    <w:rsid w:val="00A9163F"/>
    <w:rsid w:val="00AC29EB"/>
    <w:rsid w:val="00AC3770"/>
    <w:rsid w:val="00B01B56"/>
    <w:rsid w:val="00B0681B"/>
    <w:rsid w:val="00B3468E"/>
    <w:rsid w:val="00B4166D"/>
    <w:rsid w:val="00B56C2C"/>
    <w:rsid w:val="00B61BB9"/>
    <w:rsid w:val="00B75A34"/>
    <w:rsid w:val="00B7773F"/>
    <w:rsid w:val="00B83BE7"/>
    <w:rsid w:val="00B95743"/>
    <w:rsid w:val="00BA2464"/>
    <w:rsid w:val="00BB00A4"/>
    <w:rsid w:val="00BB5B2C"/>
    <w:rsid w:val="00BE4789"/>
    <w:rsid w:val="00C335C9"/>
    <w:rsid w:val="00C36223"/>
    <w:rsid w:val="00C444E5"/>
    <w:rsid w:val="00C520FE"/>
    <w:rsid w:val="00C548F9"/>
    <w:rsid w:val="00C831D2"/>
    <w:rsid w:val="00C920C6"/>
    <w:rsid w:val="00C96CA4"/>
    <w:rsid w:val="00CE0D6D"/>
    <w:rsid w:val="00CE547E"/>
    <w:rsid w:val="00D12088"/>
    <w:rsid w:val="00D12AC2"/>
    <w:rsid w:val="00D44785"/>
    <w:rsid w:val="00D53332"/>
    <w:rsid w:val="00D60CC1"/>
    <w:rsid w:val="00D8172F"/>
    <w:rsid w:val="00DD2208"/>
    <w:rsid w:val="00E01AF9"/>
    <w:rsid w:val="00E10D24"/>
    <w:rsid w:val="00E439BD"/>
    <w:rsid w:val="00E50AE1"/>
    <w:rsid w:val="00E7064E"/>
    <w:rsid w:val="00E73EBC"/>
    <w:rsid w:val="00EC64B9"/>
    <w:rsid w:val="00EE41CB"/>
    <w:rsid w:val="00EF4D13"/>
    <w:rsid w:val="00EF646C"/>
    <w:rsid w:val="00EF7B57"/>
    <w:rsid w:val="00F13B5E"/>
    <w:rsid w:val="00F309CB"/>
    <w:rsid w:val="00F63967"/>
    <w:rsid w:val="00FD42AC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Piece">
    <w:name w:val="R_Piece"/>
    <w:basedOn w:val="Normal"/>
    <w:rsid w:val="004739DF"/>
    <w:pPr>
      <w:tabs>
        <w:tab w:val="left" w:pos="2268"/>
      </w:tabs>
      <w:overflowPunct w:val="0"/>
      <w:autoSpaceDE w:val="0"/>
      <w:autoSpaceDN w:val="0"/>
      <w:adjustRightInd w:val="0"/>
      <w:spacing w:after="480" w:line="240" w:lineRule="auto"/>
      <w:ind w:left="2268" w:hanging="2268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customStyle="1" w:styleId="p1">
    <w:name w:val="p1"/>
    <w:basedOn w:val="Normal"/>
    <w:rsid w:val="00107ADF"/>
    <w:pPr>
      <w:spacing w:after="150" w:line="240" w:lineRule="auto"/>
      <w:jc w:val="both"/>
    </w:pPr>
    <w:rPr>
      <w:rFonts w:ascii="Trebuchet MS" w:hAnsi="Trebuchet MS" w:cs="Times New Roman"/>
      <w:color w:val="000000"/>
      <w:sz w:val="18"/>
      <w:szCs w:val="18"/>
      <w:lang w:eastAsia="fr-FR"/>
    </w:rPr>
  </w:style>
  <w:style w:type="character" w:customStyle="1" w:styleId="s1">
    <w:name w:val="s1"/>
    <w:basedOn w:val="Policepardfaut"/>
    <w:rsid w:val="0010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85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95A3-082C-479B-9262-A9E33AE1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79</cp:revision>
  <cp:lastPrinted>2018-07-12T17:06:00Z</cp:lastPrinted>
  <dcterms:created xsi:type="dcterms:W3CDTF">2018-02-22T15:49:00Z</dcterms:created>
  <dcterms:modified xsi:type="dcterms:W3CDTF">2021-03-24T15:41:00Z</dcterms:modified>
</cp:coreProperties>
</file>