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37" w:rsidRDefault="00117D94" w:rsidP="005B723B">
      <w:pPr>
        <w:spacing w:after="0" w:line="360" w:lineRule="auto"/>
        <w:ind w:left="703"/>
        <w:rPr>
          <w:b/>
          <w:color w:val="FFFFFF" w:themeColor="background1"/>
          <w:sz w:val="36"/>
          <w:szCs w:val="36"/>
        </w:rPr>
      </w:pPr>
      <w:r w:rsidRPr="005B723B">
        <w:rPr>
          <w:b/>
          <w:color w:val="FFFFFF" w:themeColor="background1"/>
          <w:sz w:val="36"/>
          <w:szCs w:val="36"/>
        </w:rPr>
        <w:t>EGALITE FEMMES-HOMMES</w:t>
      </w:r>
      <w:r w:rsidR="005B723B">
        <w:rPr>
          <w:b/>
          <w:color w:val="FFFFFF" w:themeColor="background1"/>
          <w:sz w:val="36"/>
          <w:szCs w:val="36"/>
        </w:rPr>
        <w:t xml:space="preserve"> </w:t>
      </w:r>
    </w:p>
    <w:p w:rsidR="00D44785" w:rsidRPr="00C520FE" w:rsidRDefault="005B723B" w:rsidP="005B723B">
      <w:pPr>
        <w:spacing w:after="0" w:line="360" w:lineRule="auto"/>
        <w:ind w:left="703"/>
        <w:rPr>
          <w:b/>
          <w:color w:val="FFFFFF" w:themeColor="background1"/>
          <w:sz w:val="36"/>
          <w:szCs w:val="36"/>
        </w:rPr>
      </w:pPr>
      <w:r w:rsidRPr="005B723B">
        <w:rPr>
          <w:b/>
          <w:color w:val="FFFFFF" w:themeColor="background1"/>
          <w:sz w:val="30"/>
          <w:szCs w:val="30"/>
        </w:rPr>
        <w:t>Prévention et lutte contre les violences faites aux femmes</w:t>
      </w:r>
      <w:r w:rsidR="00117D94" w:rsidRPr="005B723B">
        <w:rPr>
          <w:b/>
          <w:color w:val="FFFFFF" w:themeColor="background1"/>
          <w:sz w:val="30"/>
          <w:szCs w:val="30"/>
        </w:rPr>
        <w:br/>
      </w:r>
      <w:r w:rsidR="00502037">
        <w:rPr>
          <w:b/>
          <w:i/>
          <w:color w:val="FFFFFF" w:themeColor="background1"/>
          <w:sz w:val="28"/>
          <w:szCs w:val="28"/>
        </w:rPr>
        <w:t>Rapport n° 3-04</w:t>
      </w:r>
      <w:r w:rsidR="00117D94" w:rsidRPr="00117D94">
        <w:rPr>
          <w:b/>
          <w:i/>
          <w:color w:val="FFFFFF" w:themeColor="background1"/>
          <w:sz w:val="28"/>
          <w:szCs w:val="28"/>
        </w:rPr>
        <w:t xml:space="preserve"> \ </w:t>
      </w:r>
      <w:r w:rsidR="00D44785" w:rsidRPr="00117D94">
        <w:rPr>
          <w:b/>
          <w:i/>
          <w:color w:val="FFFFFF" w:themeColor="background1"/>
          <w:sz w:val="28"/>
          <w:szCs w:val="28"/>
        </w:rPr>
        <w:t xml:space="preserve">AD du </w:t>
      </w:r>
      <w:r w:rsidR="00502037">
        <w:rPr>
          <w:b/>
          <w:i/>
          <w:color w:val="FFFFFF" w:themeColor="background1"/>
          <w:sz w:val="28"/>
          <w:szCs w:val="28"/>
        </w:rPr>
        <w:t>12/02/2021</w:t>
      </w:r>
    </w:p>
    <w:p w:rsidR="00D44785" w:rsidRPr="00C520FE" w:rsidRDefault="001012F2" w:rsidP="00D44785">
      <w:pPr>
        <w:rPr>
          <w:b/>
          <w:color w:val="FFFFFF" w:themeColor="background1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421533E8" wp14:editId="42751E87">
            <wp:simplePos x="0" y="0"/>
            <wp:positionH relativeFrom="margin">
              <wp:posOffset>-635</wp:posOffset>
            </wp:positionH>
            <wp:positionV relativeFrom="paragraph">
              <wp:posOffset>241935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785">
        <w:rPr>
          <w:b/>
          <w:color w:val="FFFFFF" w:themeColor="background1"/>
          <w:sz w:val="36"/>
          <w:szCs w:val="36"/>
        </w:rPr>
        <w:tab/>
      </w:r>
    </w:p>
    <w:p w:rsidR="00593550" w:rsidRDefault="00593550" w:rsidP="00C520FE">
      <w:pPr>
        <w:rPr>
          <w:sz w:val="20"/>
          <w:szCs w:val="20"/>
        </w:rPr>
      </w:pPr>
    </w:p>
    <w:p w:rsidR="001923A4" w:rsidRPr="00B85457" w:rsidRDefault="00B0361D" w:rsidP="00C520FE">
      <w:pPr>
        <w:rPr>
          <w:sz w:val="21"/>
          <w:szCs w:val="21"/>
        </w:rPr>
      </w:pPr>
      <w:r w:rsidRPr="00B0361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326292FA" wp14:editId="0AAD5904">
            <wp:simplePos x="0" y="0"/>
            <wp:positionH relativeFrom="margin">
              <wp:align>left</wp:align>
            </wp:positionH>
            <wp:positionV relativeFrom="paragraph">
              <wp:posOffset>524510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23B" w:rsidRPr="00B0361D">
        <w:rPr>
          <w:sz w:val="20"/>
          <w:szCs w:val="20"/>
        </w:rPr>
        <w:t xml:space="preserve">Le plan égalité femmes-homme 2020-2023 prévoit un axe </w:t>
      </w:r>
      <w:r w:rsidR="004B6BA9" w:rsidRPr="00B0361D">
        <w:rPr>
          <w:sz w:val="20"/>
          <w:szCs w:val="20"/>
        </w:rPr>
        <w:t xml:space="preserve">spécifique </w:t>
      </w:r>
      <w:r w:rsidR="005B723B" w:rsidRPr="00B0361D">
        <w:rPr>
          <w:sz w:val="20"/>
          <w:szCs w:val="20"/>
        </w:rPr>
        <w:t>sur les violences faites aux femmes</w:t>
      </w:r>
      <w:r w:rsidR="0005569C" w:rsidRPr="00B0361D">
        <w:rPr>
          <w:sz w:val="20"/>
          <w:szCs w:val="20"/>
        </w:rPr>
        <w:t>.</w:t>
      </w:r>
      <w:r w:rsidR="005B723B" w:rsidRPr="00B0361D">
        <w:rPr>
          <w:sz w:val="20"/>
          <w:szCs w:val="20"/>
        </w:rPr>
        <w:t xml:space="preserve"> La volonté politique du Département a été de consacrer un r</w:t>
      </w:r>
      <w:r w:rsidR="00B85457" w:rsidRPr="00B0361D">
        <w:rPr>
          <w:sz w:val="20"/>
          <w:szCs w:val="20"/>
        </w:rPr>
        <w:t>apport à part à cet enjeu dont l’importance s’est trouvé renforcé</w:t>
      </w:r>
      <w:r w:rsidR="00126C14">
        <w:rPr>
          <w:sz w:val="20"/>
          <w:szCs w:val="20"/>
        </w:rPr>
        <w:t>e</w:t>
      </w:r>
      <w:r w:rsidR="00B85457" w:rsidRPr="00B0361D">
        <w:rPr>
          <w:sz w:val="20"/>
          <w:szCs w:val="20"/>
        </w:rPr>
        <w:t xml:space="preserve"> en raison de la crise sanitaire</w:t>
      </w:r>
      <w:r w:rsidR="005B723B" w:rsidRPr="00B85457">
        <w:rPr>
          <w:sz w:val="21"/>
          <w:szCs w:val="21"/>
        </w:rPr>
        <w:t>.</w:t>
      </w:r>
    </w:p>
    <w:p w:rsidR="00C520FE" w:rsidRDefault="00C520FE" w:rsidP="00C520FE">
      <w:pPr>
        <w:tabs>
          <w:tab w:val="left" w:pos="6555"/>
        </w:tabs>
        <w:rPr>
          <w:sz w:val="24"/>
          <w:szCs w:val="24"/>
        </w:rPr>
      </w:pPr>
    </w:p>
    <w:p w:rsidR="001012F2" w:rsidRPr="00B0361D" w:rsidRDefault="001012F2" w:rsidP="00D14E82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4B6BA9" w:rsidRPr="00B0361D" w:rsidRDefault="004B6BA9" w:rsidP="00B85457">
      <w:pPr>
        <w:spacing w:after="0" w:line="240" w:lineRule="auto"/>
        <w:jc w:val="both"/>
        <w:rPr>
          <w:sz w:val="20"/>
          <w:szCs w:val="20"/>
        </w:rPr>
      </w:pPr>
      <w:r w:rsidRPr="00B0361D">
        <w:rPr>
          <w:sz w:val="20"/>
          <w:szCs w:val="20"/>
        </w:rPr>
        <w:t>En Val d’Oise</w:t>
      </w:r>
      <w:r w:rsidR="00D14E82" w:rsidRPr="00B0361D">
        <w:rPr>
          <w:sz w:val="20"/>
          <w:szCs w:val="20"/>
        </w:rPr>
        <w:t xml:space="preserve">, </w:t>
      </w:r>
      <w:r w:rsidR="00126C14">
        <w:rPr>
          <w:sz w:val="20"/>
          <w:szCs w:val="20"/>
        </w:rPr>
        <w:t>en 2020,</w:t>
      </w:r>
      <w:r w:rsidR="00D14E82" w:rsidRPr="00B0361D">
        <w:rPr>
          <w:sz w:val="20"/>
          <w:szCs w:val="20"/>
        </w:rPr>
        <w:t> </w:t>
      </w:r>
      <w:r w:rsidRPr="00B0361D">
        <w:rPr>
          <w:sz w:val="20"/>
          <w:szCs w:val="20"/>
        </w:rPr>
        <w:t xml:space="preserve">les services de police/gendarmerie </w:t>
      </w:r>
      <w:r w:rsidR="00126C14">
        <w:rPr>
          <w:sz w:val="20"/>
          <w:szCs w:val="20"/>
        </w:rPr>
        <w:t>ont enregistré</w:t>
      </w:r>
      <w:r w:rsidR="00B85457" w:rsidRPr="00B0361D">
        <w:rPr>
          <w:sz w:val="20"/>
          <w:szCs w:val="20"/>
        </w:rPr>
        <w:t xml:space="preserve"> plus de 2000 femmes accueillies par les huit intervenantes sociales.</w:t>
      </w:r>
    </w:p>
    <w:p w:rsidR="00D14E82" w:rsidRPr="00B0361D" w:rsidRDefault="00B85457" w:rsidP="00D14E82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0361D">
        <w:rPr>
          <w:rFonts w:ascii="Arial" w:hAnsi="Arial"/>
          <w:sz w:val="20"/>
          <w:szCs w:val="20"/>
        </w:rPr>
        <w:t xml:space="preserve">Le </w:t>
      </w:r>
      <w:proofErr w:type="spellStart"/>
      <w:r w:rsidRPr="00B0361D">
        <w:rPr>
          <w:rFonts w:ascii="Arial" w:hAnsi="Arial"/>
          <w:sz w:val="20"/>
          <w:szCs w:val="20"/>
        </w:rPr>
        <w:t>féminicide</w:t>
      </w:r>
      <w:proofErr w:type="spellEnd"/>
      <w:r w:rsidRPr="00B0361D">
        <w:rPr>
          <w:rFonts w:ascii="Arial" w:hAnsi="Arial"/>
          <w:sz w:val="20"/>
          <w:szCs w:val="20"/>
        </w:rPr>
        <w:t xml:space="preserve"> de Domont perpétré en décembre 20</w:t>
      </w:r>
      <w:r w:rsidR="00126C14">
        <w:rPr>
          <w:rFonts w:ascii="Arial" w:hAnsi="Arial"/>
          <w:sz w:val="20"/>
          <w:szCs w:val="20"/>
        </w:rPr>
        <w:t>20</w:t>
      </w:r>
      <w:r w:rsidRPr="00B0361D">
        <w:rPr>
          <w:rFonts w:ascii="Arial" w:hAnsi="Arial"/>
          <w:sz w:val="20"/>
          <w:szCs w:val="20"/>
        </w:rPr>
        <w:t xml:space="preserve"> a tragiquement rappelé combien les violences faites aux femmes nécessitent la mobilisation de tous</w:t>
      </w:r>
      <w:r w:rsidR="004B6BA9" w:rsidRPr="00B0361D">
        <w:rPr>
          <w:rFonts w:ascii="Arial" w:hAnsi="Arial"/>
          <w:sz w:val="20"/>
          <w:szCs w:val="20"/>
        </w:rPr>
        <w:t>.</w:t>
      </w:r>
    </w:p>
    <w:p w:rsidR="00D14E82" w:rsidRPr="00B0361D" w:rsidRDefault="00D14E82" w:rsidP="00D14E82">
      <w:pPr>
        <w:tabs>
          <w:tab w:val="left" w:pos="6255"/>
        </w:tabs>
        <w:spacing w:after="0" w:line="240" w:lineRule="auto"/>
        <w:jc w:val="both"/>
        <w:rPr>
          <w:sz w:val="10"/>
          <w:szCs w:val="10"/>
        </w:rPr>
      </w:pPr>
    </w:p>
    <w:p w:rsidR="00BA2464" w:rsidRPr="00B0361D" w:rsidRDefault="00D14E82" w:rsidP="00D14E82">
      <w:pPr>
        <w:tabs>
          <w:tab w:val="left" w:pos="6255"/>
        </w:tabs>
        <w:spacing w:after="0" w:line="240" w:lineRule="auto"/>
        <w:jc w:val="both"/>
        <w:rPr>
          <w:sz w:val="20"/>
          <w:szCs w:val="20"/>
        </w:rPr>
      </w:pPr>
      <w:r w:rsidRPr="00B0361D">
        <w:rPr>
          <w:sz w:val="20"/>
          <w:szCs w:val="20"/>
        </w:rPr>
        <w:t xml:space="preserve">Le Département a été largement précurseur dans la lutte contre les violences faites aux femmes : </w:t>
      </w:r>
    </w:p>
    <w:p w:rsidR="00D14E82" w:rsidRPr="00B0361D" w:rsidRDefault="00D14E82" w:rsidP="00D14E82">
      <w:pPr>
        <w:pStyle w:val="Paragraphedeliste"/>
        <w:numPr>
          <w:ilvl w:val="0"/>
          <w:numId w:val="7"/>
        </w:numPr>
        <w:tabs>
          <w:tab w:val="left" w:pos="6255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0361D">
        <w:rPr>
          <w:rFonts w:ascii="Arial" w:hAnsi="Arial"/>
          <w:sz w:val="20"/>
          <w:szCs w:val="20"/>
        </w:rPr>
        <w:t xml:space="preserve">Depuis 2012, </w:t>
      </w:r>
      <w:r w:rsidR="004B6BA9" w:rsidRPr="00B0361D">
        <w:rPr>
          <w:rFonts w:ascii="Arial" w:hAnsi="Arial"/>
          <w:sz w:val="20"/>
          <w:szCs w:val="20"/>
        </w:rPr>
        <w:t xml:space="preserve">il </w:t>
      </w:r>
      <w:r w:rsidRPr="00B0361D">
        <w:rPr>
          <w:rFonts w:ascii="Arial" w:hAnsi="Arial"/>
          <w:sz w:val="20"/>
          <w:szCs w:val="20"/>
        </w:rPr>
        <w:t>soutient le dispositif Téléphone grave danger (TGD)</w:t>
      </w:r>
      <w:r w:rsidR="004B6BA9" w:rsidRPr="00B0361D">
        <w:rPr>
          <w:rFonts w:ascii="Arial" w:hAnsi="Arial"/>
          <w:sz w:val="20"/>
          <w:szCs w:val="20"/>
        </w:rPr>
        <w:t>,</w:t>
      </w:r>
    </w:p>
    <w:p w:rsidR="00D14E82" w:rsidRPr="00B0361D" w:rsidRDefault="00D14E82" w:rsidP="00D14E82">
      <w:pPr>
        <w:pStyle w:val="Paragraphedeliste"/>
        <w:numPr>
          <w:ilvl w:val="0"/>
          <w:numId w:val="7"/>
        </w:numPr>
        <w:tabs>
          <w:tab w:val="left" w:pos="6255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0361D">
        <w:rPr>
          <w:rFonts w:ascii="Arial" w:hAnsi="Arial"/>
          <w:sz w:val="20"/>
          <w:szCs w:val="20"/>
        </w:rPr>
        <w:t>Juin 2017, signature d’un protocole pour favoriser la mise en œuvre des ordonnances de protection</w:t>
      </w:r>
      <w:r w:rsidR="004B6BA9" w:rsidRPr="00B0361D">
        <w:rPr>
          <w:rFonts w:ascii="Arial" w:hAnsi="Arial"/>
          <w:sz w:val="20"/>
          <w:szCs w:val="20"/>
        </w:rPr>
        <w:t>,</w:t>
      </w:r>
    </w:p>
    <w:p w:rsidR="001012F2" w:rsidRPr="00B0361D" w:rsidRDefault="00B85457" w:rsidP="00D14E82">
      <w:pPr>
        <w:pStyle w:val="Paragraphedeliste"/>
        <w:numPr>
          <w:ilvl w:val="0"/>
          <w:numId w:val="7"/>
        </w:numPr>
        <w:tabs>
          <w:tab w:val="left" w:pos="6255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0361D">
        <w:rPr>
          <w:rFonts w:ascii="Arial" w:hAnsi="Arial"/>
          <w:sz w:val="20"/>
          <w:szCs w:val="20"/>
        </w:rPr>
        <w:t>25 novembre 2020 : signature avec la Préfecture et le TGI du P</w:t>
      </w:r>
      <w:r w:rsidR="00D14E82" w:rsidRPr="00B0361D">
        <w:rPr>
          <w:rFonts w:ascii="Arial" w:hAnsi="Arial"/>
          <w:sz w:val="20"/>
          <w:szCs w:val="20"/>
        </w:rPr>
        <w:t>lan départemental de lutt</w:t>
      </w:r>
      <w:bookmarkStart w:id="0" w:name="_GoBack"/>
      <w:bookmarkEnd w:id="0"/>
      <w:r w:rsidR="00D14E82" w:rsidRPr="00B0361D">
        <w:rPr>
          <w:rFonts w:ascii="Arial" w:hAnsi="Arial"/>
          <w:sz w:val="20"/>
          <w:szCs w:val="20"/>
        </w:rPr>
        <w:t>e contre les violences faites aux femmes.</w:t>
      </w:r>
    </w:p>
    <w:p w:rsidR="001012F2" w:rsidRPr="001012F2" w:rsidRDefault="0027456F" w:rsidP="001012F2">
      <w:r w:rsidRPr="00B85457">
        <w:rPr>
          <w:noProof/>
          <w:sz w:val="21"/>
          <w:szCs w:val="21"/>
          <w:lang w:eastAsia="fr-FR"/>
        </w:rPr>
        <w:drawing>
          <wp:anchor distT="0" distB="0" distL="114300" distR="114300" simplePos="0" relativeHeight="251666432" behindDoc="0" locked="0" layoutInCell="1" allowOverlap="1" wp14:anchorId="6B1EECC8" wp14:editId="1C6EB77C">
            <wp:simplePos x="0" y="0"/>
            <wp:positionH relativeFrom="margin">
              <wp:posOffset>-635</wp:posOffset>
            </wp:positionH>
            <wp:positionV relativeFrom="paragraph">
              <wp:posOffset>52705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56F" w:rsidRPr="0027456F" w:rsidRDefault="0027456F" w:rsidP="001012F2">
      <w:pPr>
        <w:rPr>
          <w:sz w:val="10"/>
          <w:szCs w:val="10"/>
        </w:rPr>
      </w:pPr>
    </w:p>
    <w:p w:rsidR="00D14E82" w:rsidRPr="00B0361D" w:rsidRDefault="001012F2" w:rsidP="001012F2">
      <w:pPr>
        <w:rPr>
          <w:rFonts w:cs="Arial"/>
          <w:sz w:val="20"/>
          <w:szCs w:val="20"/>
        </w:rPr>
      </w:pPr>
      <w:r w:rsidRPr="00B0361D">
        <w:rPr>
          <w:sz w:val="20"/>
          <w:szCs w:val="20"/>
        </w:rPr>
        <w:t>L’action départementale pour la prévention et la lutte contre les violences faites aux femmes est pensé</w:t>
      </w:r>
      <w:r w:rsidR="00B570E6" w:rsidRPr="00B0361D">
        <w:rPr>
          <w:sz w:val="20"/>
          <w:szCs w:val="20"/>
        </w:rPr>
        <w:t>e</w:t>
      </w:r>
      <w:r w:rsidRPr="00B0361D">
        <w:rPr>
          <w:sz w:val="20"/>
          <w:szCs w:val="20"/>
        </w:rPr>
        <w:t xml:space="preserve"> en fonction </w:t>
      </w:r>
      <w:r w:rsidRPr="00B0361D">
        <w:rPr>
          <w:rFonts w:cs="Arial"/>
          <w:sz w:val="20"/>
          <w:szCs w:val="20"/>
        </w:rPr>
        <w:t xml:space="preserve">d’objectifs précis, eux-mêmes corrélés à </w:t>
      </w:r>
      <w:r w:rsidR="00B570E6" w:rsidRPr="00B0361D">
        <w:rPr>
          <w:rFonts w:cs="Arial"/>
          <w:sz w:val="20"/>
          <w:szCs w:val="20"/>
        </w:rPr>
        <w:t>d</w:t>
      </w:r>
      <w:r w:rsidRPr="00B0361D">
        <w:rPr>
          <w:rFonts w:cs="Arial"/>
          <w:sz w:val="20"/>
          <w:szCs w:val="20"/>
        </w:rPr>
        <w:t xml:space="preserve">es moyens mis en œuvre par le Département. Au </w:t>
      </w:r>
      <w:r w:rsidR="003E08CF" w:rsidRPr="00B0361D">
        <w:rPr>
          <w:rFonts w:cs="Arial"/>
          <w:sz w:val="20"/>
          <w:szCs w:val="20"/>
        </w:rPr>
        <w:t>premier</w:t>
      </w:r>
      <w:r w:rsidRPr="00B0361D">
        <w:rPr>
          <w:rFonts w:cs="Arial"/>
          <w:sz w:val="20"/>
          <w:szCs w:val="20"/>
        </w:rPr>
        <w:t xml:space="preserve"> rang desquels figurent : </w:t>
      </w:r>
    </w:p>
    <w:p w:rsidR="001012F2" w:rsidRPr="00B0361D" w:rsidRDefault="001012F2" w:rsidP="001012F2">
      <w:pPr>
        <w:rPr>
          <w:rFonts w:cs="Arial"/>
          <w:sz w:val="20"/>
          <w:szCs w:val="20"/>
        </w:rPr>
      </w:pPr>
      <w:r w:rsidRPr="00B0361D">
        <w:rPr>
          <w:rFonts w:cs="Arial"/>
          <w:sz w:val="20"/>
          <w:szCs w:val="20"/>
        </w:rPr>
        <w:t xml:space="preserve">+ </w:t>
      </w:r>
      <w:r w:rsidRPr="00B0361D">
        <w:rPr>
          <w:rFonts w:cs="Arial"/>
          <w:b/>
          <w:sz w:val="20"/>
          <w:szCs w:val="20"/>
        </w:rPr>
        <w:t>Améliorer le repérage, l’accueil, l’écoute et l’accompagnement des femmes</w:t>
      </w:r>
      <w:r w:rsidRPr="00B0361D">
        <w:rPr>
          <w:rFonts w:cs="Arial"/>
          <w:sz w:val="20"/>
          <w:szCs w:val="20"/>
        </w:rPr>
        <w:t xml:space="preserve">. Il est donc proposé de poursuivre :  </w:t>
      </w:r>
    </w:p>
    <w:p w:rsidR="001012F2" w:rsidRPr="00B0361D" w:rsidRDefault="001012F2" w:rsidP="001012F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la formation des travailleurs sociaux et médico-sociaux</w:t>
      </w:r>
      <w:r w:rsidR="004B6BA9" w:rsidRPr="00B0361D">
        <w:rPr>
          <w:rFonts w:ascii="Arial" w:hAnsi="Arial" w:cs="Arial"/>
          <w:sz w:val="20"/>
          <w:szCs w:val="20"/>
        </w:rPr>
        <w:t>,</w:t>
      </w:r>
    </w:p>
    <w:p w:rsidR="001012F2" w:rsidRPr="00B0361D" w:rsidRDefault="001012F2" w:rsidP="001012F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le soutien aux dispositifs en faveur du droit et de l’aide aux victimes.</w:t>
      </w:r>
      <w:r w:rsidR="00B570E6" w:rsidRPr="00B0361D">
        <w:rPr>
          <w:rFonts w:ascii="Arial" w:hAnsi="Arial" w:cs="Arial"/>
          <w:sz w:val="20"/>
          <w:szCs w:val="20"/>
        </w:rPr>
        <w:t xml:space="preserve"> </w:t>
      </w:r>
      <w:r w:rsidR="0027456F" w:rsidRPr="00B0361D">
        <w:rPr>
          <w:rFonts w:ascii="Arial" w:hAnsi="Arial" w:cs="Arial"/>
          <w:sz w:val="20"/>
          <w:szCs w:val="20"/>
        </w:rPr>
        <w:t>Le Département cofinance 6 postes d’intervenants sociaux en Commissariat (budget : 72840€)</w:t>
      </w:r>
      <w:r w:rsidR="004B6BA9" w:rsidRPr="00B0361D">
        <w:rPr>
          <w:rFonts w:ascii="Arial" w:hAnsi="Arial" w:cs="Arial"/>
          <w:sz w:val="20"/>
          <w:szCs w:val="20"/>
        </w:rPr>
        <w:t>.</w:t>
      </w:r>
    </w:p>
    <w:p w:rsidR="0027456F" w:rsidRPr="00B0361D" w:rsidRDefault="0027456F" w:rsidP="001012F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Le Département soutient le Centre d’</w:t>
      </w:r>
      <w:r w:rsidR="00126C14">
        <w:rPr>
          <w:rFonts w:ascii="Arial" w:hAnsi="Arial" w:cs="Arial"/>
          <w:sz w:val="20"/>
          <w:szCs w:val="20"/>
        </w:rPr>
        <w:t>I</w:t>
      </w:r>
      <w:r w:rsidRPr="00B0361D">
        <w:rPr>
          <w:rFonts w:ascii="Arial" w:hAnsi="Arial" w:cs="Arial"/>
          <w:sz w:val="20"/>
          <w:szCs w:val="20"/>
        </w:rPr>
        <w:t xml:space="preserve">nformation </w:t>
      </w:r>
      <w:r w:rsidR="00B0361D" w:rsidRPr="00B0361D">
        <w:rPr>
          <w:rFonts w:ascii="Arial" w:hAnsi="Arial" w:cs="Arial"/>
          <w:sz w:val="20"/>
          <w:szCs w:val="20"/>
        </w:rPr>
        <w:t xml:space="preserve">sur les Droits des Femmes et des Familles (CIDFF 95) pour favoriser l’accès </w:t>
      </w:r>
      <w:r w:rsidR="00126C14">
        <w:rPr>
          <w:rFonts w:ascii="Arial" w:hAnsi="Arial" w:cs="Arial"/>
          <w:sz w:val="20"/>
          <w:szCs w:val="20"/>
        </w:rPr>
        <w:t>aux droits des femmes</w:t>
      </w:r>
      <w:r w:rsidR="00B0361D" w:rsidRPr="00B0361D">
        <w:rPr>
          <w:rFonts w:ascii="Arial" w:hAnsi="Arial" w:cs="Arial"/>
          <w:sz w:val="20"/>
          <w:szCs w:val="20"/>
        </w:rPr>
        <w:t xml:space="preserve"> (budget : 108 875€)</w:t>
      </w:r>
    </w:p>
    <w:p w:rsidR="001012F2" w:rsidRPr="00B0361D" w:rsidRDefault="001012F2" w:rsidP="001012F2">
      <w:pPr>
        <w:rPr>
          <w:rFonts w:cs="Arial"/>
          <w:sz w:val="20"/>
          <w:szCs w:val="20"/>
        </w:rPr>
      </w:pPr>
      <w:r w:rsidRPr="00B0361D">
        <w:rPr>
          <w:rFonts w:cs="Arial"/>
          <w:sz w:val="20"/>
          <w:szCs w:val="20"/>
        </w:rPr>
        <w:t xml:space="preserve">+ </w:t>
      </w:r>
      <w:r w:rsidRPr="00B0361D">
        <w:rPr>
          <w:rFonts w:cs="Arial"/>
          <w:b/>
          <w:sz w:val="20"/>
          <w:szCs w:val="20"/>
        </w:rPr>
        <w:t>Améliorer l’accès au logement</w:t>
      </w:r>
      <w:r w:rsidRPr="00B0361D">
        <w:rPr>
          <w:rFonts w:cs="Arial"/>
          <w:sz w:val="20"/>
          <w:szCs w:val="20"/>
        </w:rPr>
        <w:t xml:space="preserve"> en favorisant un parcours entre l’hébergement d’urgence et l’accès au logement</w:t>
      </w:r>
    </w:p>
    <w:p w:rsidR="001012F2" w:rsidRPr="00B0361D" w:rsidRDefault="00F1058D" w:rsidP="001012F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mobilisation du FSL en déployant les dispositifs de baux glissants, de la gara</w:t>
      </w:r>
      <w:r w:rsidR="004B6BA9" w:rsidRPr="00B0361D">
        <w:rPr>
          <w:rFonts w:ascii="Arial" w:hAnsi="Arial" w:cs="Arial"/>
          <w:sz w:val="20"/>
          <w:szCs w:val="20"/>
        </w:rPr>
        <w:t>ntie de loyer et les mesures d’accompagnement</w:t>
      </w:r>
      <w:r w:rsidRPr="00B0361D">
        <w:rPr>
          <w:rFonts w:ascii="Arial" w:hAnsi="Arial" w:cs="Arial"/>
          <w:sz w:val="20"/>
          <w:szCs w:val="20"/>
        </w:rPr>
        <w:t xml:space="preserve"> social lié au logement</w:t>
      </w:r>
      <w:r w:rsidR="004B6BA9" w:rsidRPr="00B0361D">
        <w:rPr>
          <w:rFonts w:ascii="Arial" w:hAnsi="Arial" w:cs="Arial"/>
          <w:sz w:val="20"/>
          <w:szCs w:val="20"/>
        </w:rPr>
        <w:t>,</w:t>
      </w:r>
    </w:p>
    <w:p w:rsidR="00F1058D" w:rsidRPr="00B0361D" w:rsidRDefault="00F1058D" w:rsidP="001012F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mobiliser </w:t>
      </w:r>
      <w:r w:rsidR="0027456F" w:rsidRPr="00B0361D">
        <w:rPr>
          <w:rFonts w:ascii="Arial" w:hAnsi="Arial" w:cs="Arial"/>
          <w:sz w:val="20"/>
          <w:szCs w:val="20"/>
        </w:rPr>
        <w:t>les</w:t>
      </w:r>
      <w:r w:rsidRPr="00B0361D">
        <w:rPr>
          <w:rFonts w:ascii="Arial" w:hAnsi="Arial" w:cs="Arial"/>
          <w:sz w:val="20"/>
          <w:szCs w:val="20"/>
        </w:rPr>
        <w:t xml:space="preserve"> logements du contingent départemental</w:t>
      </w:r>
      <w:r w:rsidR="00126C14">
        <w:rPr>
          <w:rFonts w:ascii="Arial" w:hAnsi="Arial" w:cs="Arial"/>
          <w:sz w:val="20"/>
          <w:szCs w:val="20"/>
        </w:rPr>
        <w:t>, pour</w:t>
      </w:r>
      <w:r w:rsidR="0027456F" w:rsidRPr="00B0361D">
        <w:rPr>
          <w:rFonts w:ascii="Arial" w:hAnsi="Arial" w:cs="Arial"/>
          <w:sz w:val="20"/>
          <w:szCs w:val="20"/>
        </w:rPr>
        <w:t xml:space="preserve"> 7 femmes par an en moyenne</w:t>
      </w:r>
    </w:p>
    <w:p w:rsidR="00F1058D" w:rsidRPr="00B0361D" w:rsidRDefault="00F1058D" w:rsidP="001012F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favoriser une mutualisation à l’échelle départementale des contingents ré</w:t>
      </w:r>
      <w:r w:rsidR="004B6BA9" w:rsidRPr="00B0361D">
        <w:rPr>
          <w:rFonts w:ascii="Arial" w:hAnsi="Arial" w:cs="Arial"/>
          <w:sz w:val="20"/>
          <w:szCs w:val="20"/>
        </w:rPr>
        <w:t>servés des différentes communes,</w:t>
      </w:r>
    </w:p>
    <w:p w:rsidR="0027456F" w:rsidRPr="00B0361D" w:rsidRDefault="00126C14" w:rsidP="001012F2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partenariat actif</w:t>
      </w:r>
      <w:r w:rsidR="0027456F" w:rsidRPr="00B0361D">
        <w:rPr>
          <w:rFonts w:ascii="Arial" w:hAnsi="Arial" w:cs="Arial"/>
          <w:sz w:val="20"/>
          <w:szCs w:val="20"/>
        </w:rPr>
        <w:t xml:space="preserve"> avec l’association « Du côté des femmes », notamment pour mettre à l’abri les femmes victimes (budget : 80 200€)</w:t>
      </w:r>
    </w:p>
    <w:p w:rsidR="00F1058D" w:rsidRPr="00B0361D" w:rsidRDefault="00F1058D" w:rsidP="00F1058D">
      <w:pPr>
        <w:rPr>
          <w:rFonts w:cs="Arial"/>
          <w:sz w:val="20"/>
          <w:szCs w:val="20"/>
        </w:rPr>
      </w:pPr>
      <w:r w:rsidRPr="00B0361D">
        <w:rPr>
          <w:rFonts w:cs="Arial"/>
          <w:sz w:val="20"/>
          <w:szCs w:val="20"/>
        </w:rPr>
        <w:t xml:space="preserve">+ </w:t>
      </w:r>
      <w:r w:rsidRPr="00B0361D">
        <w:rPr>
          <w:rFonts w:cs="Arial"/>
          <w:b/>
          <w:sz w:val="20"/>
          <w:szCs w:val="20"/>
        </w:rPr>
        <w:t xml:space="preserve">Améliorer le repérage et l’accompagnement des enfants </w:t>
      </w:r>
      <w:proofErr w:type="spellStart"/>
      <w:r w:rsidRPr="00B0361D">
        <w:rPr>
          <w:rFonts w:cs="Arial"/>
          <w:b/>
          <w:sz w:val="20"/>
          <w:szCs w:val="20"/>
        </w:rPr>
        <w:t>co</w:t>
      </w:r>
      <w:proofErr w:type="spellEnd"/>
      <w:r w:rsidRPr="00B0361D">
        <w:rPr>
          <w:rFonts w:cs="Arial"/>
          <w:b/>
          <w:sz w:val="20"/>
          <w:szCs w:val="20"/>
        </w:rPr>
        <w:t>-victimes</w:t>
      </w:r>
    </w:p>
    <w:p w:rsidR="00F1058D" w:rsidRPr="00B0361D" w:rsidRDefault="00F1058D" w:rsidP="00F1058D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B0361D">
        <w:rPr>
          <w:rFonts w:ascii="Arial" w:hAnsi="Arial" w:cs="Arial"/>
          <w:sz w:val="20"/>
          <w:szCs w:val="20"/>
        </w:rPr>
        <w:t>process</w:t>
      </w:r>
      <w:proofErr w:type="spellEnd"/>
      <w:r w:rsidRPr="00B0361D">
        <w:rPr>
          <w:rFonts w:ascii="Arial" w:hAnsi="Arial" w:cs="Arial"/>
          <w:sz w:val="20"/>
          <w:szCs w:val="20"/>
        </w:rPr>
        <w:t xml:space="preserve"> d’évaluation des informations préoccupantes </w:t>
      </w:r>
      <w:r w:rsidR="00B0361D" w:rsidRPr="00B0361D">
        <w:rPr>
          <w:rFonts w:ascii="Arial" w:hAnsi="Arial" w:cs="Arial"/>
          <w:sz w:val="20"/>
          <w:szCs w:val="20"/>
        </w:rPr>
        <w:t>est en cours de révision</w:t>
      </w:r>
      <w:r w:rsidRPr="00B0361D">
        <w:rPr>
          <w:rFonts w:ascii="Arial" w:hAnsi="Arial" w:cs="Arial"/>
          <w:sz w:val="20"/>
          <w:szCs w:val="20"/>
        </w:rPr>
        <w:t xml:space="preserve">. </w:t>
      </w:r>
      <w:r w:rsidR="00B0361D" w:rsidRPr="00B0361D">
        <w:rPr>
          <w:rFonts w:ascii="Arial" w:hAnsi="Arial" w:cs="Arial"/>
          <w:sz w:val="20"/>
          <w:szCs w:val="20"/>
        </w:rPr>
        <w:t xml:space="preserve">Une attention particulière est accordée au </w:t>
      </w:r>
      <w:r w:rsidRPr="00B0361D">
        <w:rPr>
          <w:rFonts w:ascii="Arial" w:hAnsi="Arial" w:cs="Arial"/>
          <w:sz w:val="20"/>
          <w:szCs w:val="20"/>
        </w:rPr>
        <w:t>traitement adapté pour les femmes et les enfants victimes de violences conjugales</w:t>
      </w:r>
      <w:r w:rsidR="004B6BA9" w:rsidRPr="00B0361D">
        <w:rPr>
          <w:rFonts w:ascii="Arial" w:hAnsi="Arial" w:cs="Arial"/>
          <w:sz w:val="20"/>
          <w:szCs w:val="20"/>
        </w:rPr>
        <w:t>,</w:t>
      </w:r>
    </w:p>
    <w:p w:rsidR="00F1058D" w:rsidRPr="00B0361D" w:rsidRDefault="00F1058D" w:rsidP="00F1058D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 xml:space="preserve">Favoriser le </w:t>
      </w:r>
      <w:r w:rsidR="003E08CF" w:rsidRPr="00B0361D">
        <w:rPr>
          <w:rFonts w:ascii="Arial" w:hAnsi="Arial" w:cs="Arial"/>
          <w:sz w:val="20"/>
          <w:szCs w:val="20"/>
        </w:rPr>
        <w:t>développement d’actions de soutien à la parentalité pour les femmes victimes de violence (en partenariat avec la CAF)</w:t>
      </w:r>
      <w:r w:rsidR="004B6BA9" w:rsidRPr="00B0361D">
        <w:rPr>
          <w:rFonts w:ascii="Arial" w:hAnsi="Arial" w:cs="Arial"/>
          <w:sz w:val="20"/>
          <w:szCs w:val="20"/>
        </w:rPr>
        <w:t>,</w:t>
      </w:r>
    </w:p>
    <w:p w:rsidR="003E08CF" w:rsidRPr="00B0361D" w:rsidRDefault="003E08CF" w:rsidP="00F1058D">
      <w:pPr>
        <w:pStyle w:val="Paragraphedelist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61D">
        <w:rPr>
          <w:rFonts w:ascii="Arial" w:hAnsi="Arial" w:cs="Arial"/>
          <w:sz w:val="20"/>
          <w:szCs w:val="20"/>
        </w:rPr>
        <w:t>Favoriser le recours des aides d’urgences de l’ASE pour couvrir les dépenses liées à une mise à l’abri pour les élève du premier degré (ceux du second degré sont éligibles aux aides de l’</w:t>
      </w:r>
      <w:r w:rsidR="00B570E6" w:rsidRPr="00B0361D">
        <w:rPr>
          <w:rFonts w:ascii="Arial" w:hAnsi="Arial" w:cs="Arial"/>
          <w:sz w:val="20"/>
          <w:szCs w:val="20"/>
        </w:rPr>
        <w:t>E</w:t>
      </w:r>
      <w:r w:rsidRPr="00B0361D">
        <w:rPr>
          <w:rFonts w:ascii="Arial" w:hAnsi="Arial" w:cs="Arial"/>
          <w:sz w:val="20"/>
          <w:szCs w:val="20"/>
        </w:rPr>
        <w:t>ducation nationale)</w:t>
      </w:r>
      <w:r w:rsidR="004B6BA9" w:rsidRPr="00B0361D">
        <w:rPr>
          <w:rFonts w:ascii="Arial" w:hAnsi="Arial" w:cs="Arial"/>
          <w:sz w:val="20"/>
          <w:szCs w:val="20"/>
        </w:rPr>
        <w:t>.</w:t>
      </w:r>
    </w:p>
    <w:p w:rsidR="003E08CF" w:rsidRPr="00B0361D" w:rsidRDefault="00B570E6" w:rsidP="003E08CF">
      <w:pPr>
        <w:rPr>
          <w:rFonts w:cs="Arial"/>
          <w:sz w:val="20"/>
          <w:szCs w:val="20"/>
        </w:rPr>
      </w:pPr>
      <w:r w:rsidRPr="00B0361D">
        <w:rPr>
          <w:rFonts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14CDB42C" wp14:editId="3285AEB6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8CF" w:rsidRPr="00B0361D">
        <w:rPr>
          <w:rFonts w:cs="Arial"/>
          <w:sz w:val="20"/>
          <w:szCs w:val="20"/>
        </w:rPr>
        <w:t xml:space="preserve">+ </w:t>
      </w:r>
      <w:r w:rsidR="003E08CF" w:rsidRPr="00B0361D">
        <w:rPr>
          <w:rFonts w:cs="Arial"/>
          <w:b/>
          <w:sz w:val="20"/>
          <w:szCs w:val="20"/>
        </w:rPr>
        <w:t>Prévenir la récidive</w:t>
      </w:r>
      <w:r w:rsidR="003E08CF" w:rsidRPr="00B0361D">
        <w:rPr>
          <w:rFonts w:cs="Arial"/>
          <w:sz w:val="20"/>
          <w:szCs w:val="20"/>
        </w:rPr>
        <w:t>, dans le cadre d’un partenariat renforcé avec Espérer 95</w:t>
      </w:r>
      <w:r w:rsidR="00B0361D" w:rsidRPr="00B0361D">
        <w:rPr>
          <w:rFonts w:cs="Arial"/>
          <w:sz w:val="20"/>
          <w:szCs w:val="20"/>
        </w:rPr>
        <w:t xml:space="preserve"> (budget : 8 000€)</w:t>
      </w:r>
      <w:r w:rsidR="004B6BA9" w:rsidRPr="00B0361D">
        <w:rPr>
          <w:rFonts w:cs="Arial"/>
          <w:sz w:val="20"/>
          <w:szCs w:val="20"/>
        </w:rPr>
        <w:t>.</w:t>
      </w:r>
      <w:r w:rsidR="004B6BA9" w:rsidRPr="00B0361D">
        <w:rPr>
          <w:rFonts w:cs="Arial"/>
          <w:sz w:val="20"/>
          <w:szCs w:val="20"/>
        </w:rPr>
        <w:br/>
      </w:r>
    </w:p>
    <w:p w:rsidR="0027456F" w:rsidRPr="0027456F" w:rsidRDefault="0027456F" w:rsidP="003E08CF">
      <w:pPr>
        <w:rPr>
          <w:rFonts w:cs="Arial"/>
          <w:sz w:val="10"/>
          <w:szCs w:val="10"/>
        </w:rPr>
      </w:pPr>
    </w:p>
    <w:p w:rsidR="003E08CF" w:rsidRPr="00B0361D" w:rsidRDefault="00B0361D" w:rsidP="003E08C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4B6BA9" w:rsidRPr="00B0361D">
        <w:rPr>
          <w:rFonts w:cs="Arial"/>
          <w:sz w:val="20"/>
          <w:szCs w:val="20"/>
        </w:rPr>
        <w:t>e Département continue de s’engager concrètement pour lutter contre les</w:t>
      </w:r>
      <w:r>
        <w:rPr>
          <w:rFonts w:cs="Arial"/>
          <w:sz w:val="20"/>
          <w:szCs w:val="20"/>
        </w:rPr>
        <w:t xml:space="preserve"> </w:t>
      </w:r>
      <w:r w:rsidR="00126C14">
        <w:rPr>
          <w:rFonts w:cs="Arial"/>
          <w:sz w:val="20"/>
          <w:szCs w:val="20"/>
        </w:rPr>
        <w:t>violences faites aux femmes. Pour cela, il mobilise</w:t>
      </w:r>
      <w:r>
        <w:rPr>
          <w:rFonts w:cs="Arial"/>
          <w:sz w:val="20"/>
          <w:szCs w:val="20"/>
        </w:rPr>
        <w:t xml:space="preserve"> activement ses forces vives en lien constant avec</w:t>
      </w:r>
      <w:r w:rsidR="004B6BA9" w:rsidRPr="00B0361D">
        <w:rPr>
          <w:rFonts w:cs="Arial"/>
          <w:sz w:val="20"/>
          <w:szCs w:val="20"/>
        </w:rPr>
        <w:t xml:space="preserve"> </w:t>
      </w:r>
      <w:r w:rsidR="00126C14">
        <w:rPr>
          <w:rFonts w:cs="Arial"/>
          <w:sz w:val="20"/>
          <w:szCs w:val="20"/>
        </w:rPr>
        <w:t>tous les acteurs</w:t>
      </w:r>
      <w:r w:rsidR="004B6BA9" w:rsidRPr="00B0361D">
        <w:rPr>
          <w:rFonts w:cs="Arial"/>
          <w:sz w:val="20"/>
          <w:szCs w:val="20"/>
        </w:rPr>
        <w:t xml:space="preserve"> de notre territoire. </w:t>
      </w:r>
    </w:p>
    <w:sectPr w:rsidR="003E08CF" w:rsidRPr="00B0361D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1C" w:rsidRDefault="00286F1C" w:rsidP="00C520FE">
      <w:pPr>
        <w:spacing w:after="0" w:line="240" w:lineRule="auto"/>
      </w:pPr>
      <w:r>
        <w:separator/>
      </w:r>
    </w:p>
  </w:endnote>
  <w:endnote w:type="continuationSeparator" w:id="0">
    <w:p w:rsidR="00286F1C" w:rsidRDefault="00286F1C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1C" w:rsidRDefault="00286F1C" w:rsidP="00C520FE">
      <w:pPr>
        <w:spacing w:after="0" w:line="240" w:lineRule="auto"/>
      </w:pPr>
      <w:r>
        <w:separator/>
      </w:r>
    </w:p>
  </w:footnote>
  <w:footnote w:type="continuationSeparator" w:id="0">
    <w:p w:rsidR="00286F1C" w:rsidRDefault="00286F1C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86F1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86F1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14.95pt;width:470.7pt;height:807.35pt;z-index:-251656192;mso-position-horizontal-relative:margin;mso-position-vertical-relative:margin" o:allowincell="f">
          <v:imagedata r:id="rId1" o:title="PageViergeO" cropright="1148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86F1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19079F"/>
    <w:multiLevelType w:val="hybridMultilevel"/>
    <w:tmpl w:val="1B1ECE9E"/>
    <w:lvl w:ilvl="0" w:tplc="22F096D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48F"/>
    <w:multiLevelType w:val="hybridMultilevel"/>
    <w:tmpl w:val="C100CC70"/>
    <w:lvl w:ilvl="0" w:tplc="AE568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65FF6"/>
    <w:multiLevelType w:val="hybridMultilevel"/>
    <w:tmpl w:val="7FD209F0"/>
    <w:lvl w:ilvl="0" w:tplc="F30E00A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5569C"/>
    <w:rsid w:val="00087A44"/>
    <w:rsid w:val="00090925"/>
    <w:rsid w:val="001012F2"/>
    <w:rsid w:val="00117D94"/>
    <w:rsid w:val="00126C14"/>
    <w:rsid w:val="0018650E"/>
    <w:rsid w:val="001923A4"/>
    <w:rsid w:val="0027456F"/>
    <w:rsid w:val="00286F1C"/>
    <w:rsid w:val="00296D76"/>
    <w:rsid w:val="002D0370"/>
    <w:rsid w:val="003B4A96"/>
    <w:rsid w:val="003E08CF"/>
    <w:rsid w:val="0040659F"/>
    <w:rsid w:val="00423FD5"/>
    <w:rsid w:val="004B6BA9"/>
    <w:rsid w:val="00502037"/>
    <w:rsid w:val="00593550"/>
    <w:rsid w:val="005B3A2A"/>
    <w:rsid w:val="005B723B"/>
    <w:rsid w:val="00644901"/>
    <w:rsid w:val="00646008"/>
    <w:rsid w:val="00905543"/>
    <w:rsid w:val="00A205B3"/>
    <w:rsid w:val="00A22D41"/>
    <w:rsid w:val="00A31EF1"/>
    <w:rsid w:val="00AC3770"/>
    <w:rsid w:val="00B01B56"/>
    <w:rsid w:val="00B0361D"/>
    <w:rsid w:val="00B4166D"/>
    <w:rsid w:val="00B570E6"/>
    <w:rsid w:val="00B83BE7"/>
    <w:rsid w:val="00B85457"/>
    <w:rsid w:val="00BA2464"/>
    <w:rsid w:val="00BE7953"/>
    <w:rsid w:val="00C520FE"/>
    <w:rsid w:val="00D14E82"/>
    <w:rsid w:val="00D44785"/>
    <w:rsid w:val="00D61717"/>
    <w:rsid w:val="00DA1115"/>
    <w:rsid w:val="00DF5592"/>
    <w:rsid w:val="00F1058D"/>
    <w:rsid w:val="00F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2433-2966-4B9C-B74C-1075D5DC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5</cp:revision>
  <cp:lastPrinted>2021-02-10T15:15:00Z</cp:lastPrinted>
  <dcterms:created xsi:type="dcterms:W3CDTF">2021-02-10T14:38:00Z</dcterms:created>
  <dcterms:modified xsi:type="dcterms:W3CDTF">2021-03-24T15:25:00Z</dcterms:modified>
</cp:coreProperties>
</file>